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EC771" w14:textId="0FEDE2CD" w:rsidR="005A1CDD" w:rsidRPr="00194C3E" w:rsidRDefault="001310E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194C3E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Year </w:t>
      </w:r>
      <w:r w:rsidR="008A71A5" w:rsidRPr="00194C3E">
        <w:rPr>
          <w:rFonts w:asciiTheme="majorHAnsi" w:hAnsiTheme="majorHAnsi" w:cstheme="majorHAnsi"/>
          <w:b/>
          <w:bCs/>
          <w:sz w:val="24"/>
          <w:szCs w:val="24"/>
          <w:u w:val="single"/>
        </w:rPr>
        <w:t>5</w:t>
      </w:r>
      <w:r w:rsidRPr="00194C3E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Art </w:t>
      </w:r>
    </w:p>
    <w:p w14:paraId="0287A171" w14:textId="5CE813E1" w:rsidR="000F3774" w:rsidRPr="00194C3E" w:rsidRDefault="000F3774">
      <w:pPr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sz w:val="24"/>
          <w:szCs w:val="24"/>
        </w:rPr>
        <w:t>Each series of art lessons should include:</w:t>
      </w:r>
    </w:p>
    <w:p w14:paraId="35DD9D2B" w14:textId="326BFBC0" w:rsidR="000F3774" w:rsidRPr="00194C3E" w:rsidRDefault="000F3774" w:rsidP="000F3774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sz w:val="24"/>
          <w:szCs w:val="24"/>
        </w:rPr>
        <w:t>an introduction of a new skill (In sketchbooks – no I can or date to be written on books)</w:t>
      </w:r>
    </w:p>
    <w:p w14:paraId="38DBAFF4" w14:textId="7258940C" w:rsidR="000F3774" w:rsidRPr="00194C3E" w:rsidRDefault="000F3774" w:rsidP="000F3774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sz w:val="24"/>
          <w:szCs w:val="24"/>
        </w:rPr>
        <w:t xml:space="preserve">practice of a new skill (in sketchbooks – no date or I can to be written on books) </w:t>
      </w:r>
    </w:p>
    <w:p w14:paraId="0B9F3BD0" w14:textId="11DBAAD7" w:rsidR="000F3774" w:rsidRPr="00194C3E" w:rsidRDefault="000F3774" w:rsidP="000F3774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sz w:val="24"/>
          <w:szCs w:val="24"/>
        </w:rPr>
        <w:t xml:space="preserve">development of an idea using inspiration (in sketchbooks) </w:t>
      </w:r>
    </w:p>
    <w:p w14:paraId="4DF177F3" w14:textId="5477F3F7" w:rsidR="000F3774" w:rsidRPr="00194C3E" w:rsidRDefault="000F3774" w:rsidP="000F3774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sz w:val="24"/>
          <w:szCs w:val="24"/>
        </w:rPr>
        <w:t xml:space="preserve">plan the final product (either by way of planning sheet or I sketchbooks if appropriate) </w:t>
      </w:r>
    </w:p>
    <w:p w14:paraId="634FF335" w14:textId="0BCD5404" w:rsidR="000F3774" w:rsidRPr="00194C3E" w:rsidRDefault="000F3774" w:rsidP="000F3774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sz w:val="24"/>
          <w:szCs w:val="24"/>
        </w:rPr>
        <w:t>making the final product</w:t>
      </w:r>
    </w:p>
    <w:p w14:paraId="382F8101" w14:textId="77777777" w:rsidR="008F1917" w:rsidRDefault="008F1917" w:rsidP="008F1917">
      <w:pPr>
        <w:pStyle w:val="ListParagraph"/>
        <w:numPr>
          <w:ilvl w:val="0"/>
          <w:numId w:val="9"/>
        </w:numPr>
        <w:autoSpaceDN w:val="0"/>
        <w:spacing w:line="254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evaluation of the process and the product – should be a continuous process throughout each lesson.</w:t>
      </w: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</w:t>
      </w:r>
    </w:p>
    <w:p w14:paraId="008C96A0" w14:textId="4DB99D9E" w:rsidR="000F3774" w:rsidRPr="00194C3E" w:rsidRDefault="000F377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194C3E">
        <w:rPr>
          <w:rFonts w:asciiTheme="majorHAnsi" w:hAnsiTheme="majorHAnsi" w:cstheme="majorHAnsi"/>
          <w:b/>
          <w:bCs/>
          <w:sz w:val="24"/>
          <w:szCs w:val="24"/>
          <w:u w:val="single"/>
        </w:rPr>
        <w:t>All lessons</w:t>
      </w:r>
    </w:p>
    <w:p w14:paraId="398250E0" w14:textId="77777777" w:rsidR="000F3774" w:rsidRPr="00194C3E" w:rsidRDefault="000F3774" w:rsidP="000F3774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use sketchbooks to record</w:t>
      </w:r>
      <w:r w:rsidRPr="00194C3E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ideas;</w:t>
      </w:r>
    </w:p>
    <w:p w14:paraId="57656A21" w14:textId="77777777" w:rsidR="000F3774" w:rsidRPr="00194C3E" w:rsidRDefault="000F3774" w:rsidP="000F3774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spacing w:before="51"/>
        <w:rPr>
          <w:rFonts w:asciiTheme="majorHAnsi" w:hAnsiTheme="majorHAnsi" w:cstheme="majorHAnsi"/>
          <w:sz w:val="24"/>
          <w:szCs w:val="24"/>
        </w:rPr>
      </w:pPr>
      <w:bookmarkStart w:id="0" w:name="b_explore_ideas_from_first-hand_observat"/>
      <w:bookmarkEnd w:id="0"/>
      <w:r w:rsidRPr="00194C3E">
        <w:rPr>
          <w:rFonts w:asciiTheme="majorHAnsi" w:hAnsiTheme="majorHAnsi" w:cstheme="majorHAnsi"/>
          <w:color w:val="1C1C1C"/>
          <w:sz w:val="24"/>
          <w:szCs w:val="24"/>
        </w:rPr>
        <w:t>explore ideas from first-hand</w:t>
      </w:r>
      <w:r w:rsidRPr="00194C3E">
        <w:rPr>
          <w:rFonts w:asciiTheme="majorHAnsi" w:hAnsiTheme="majorHAnsi" w:cstheme="majorHAnsi"/>
          <w:color w:val="1C1C1C"/>
          <w:spacing w:val="-5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observations;</w:t>
      </w:r>
    </w:p>
    <w:p w14:paraId="68A55C23" w14:textId="77777777" w:rsidR="000F3774" w:rsidRPr="00194C3E" w:rsidRDefault="000F3774" w:rsidP="000F3774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spacing w:before="56" w:line="235" w:lineRule="auto"/>
        <w:ind w:right="389"/>
        <w:rPr>
          <w:rFonts w:asciiTheme="majorHAnsi" w:hAnsiTheme="majorHAnsi" w:cstheme="majorHAnsi"/>
          <w:sz w:val="24"/>
          <w:szCs w:val="24"/>
        </w:rPr>
      </w:pPr>
      <w:bookmarkStart w:id="1" w:name="c_question_and_make_observations_about_s"/>
      <w:bookmarkEnd w:id="1"/>
      <w:r w:rsidRPr="00194C3E">
        <w:rPr>
          <w:rFonts w:asciiTheme="majorHAnsi" w:hAnsiTheme="majorHAnsi" w:cstheme="majorHAnsi"/>
          <w:color w:val="1C1C1C"/>
          <w:sz w:val="24"/>
          <w:szCs w:val="24"/>
        </w:rPr>
        <w:t>question and make observations about starting points, and respond positively to</w:t>
      </w:r>
      <w:r w:rsidRPr="00194C3E">
        <w:rPr>
          <w:rFonts w:asciiTheme="majorHAnsi" w:hAnsiTheme="majorHAnsi" w:cstheme="majorHAnsi"/>
          <w:color w:val="1C1C1C"/>
          <w:spacing w:val="-1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suggestions;</w:t>
      </w:r>
    </w:p>
    <w:p w14:paraId="2ACC96FD" w14:textId="77777777" w:rsidR="000F3774" w:rsidRPr="00194C3E" w:rsidRDefault="000F3774" w:rsidP="000F3774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bookmarkStart w:id="2" w:name="d_adapt_and_refine_ideas;"/>
      <w:bookmarkEnd w:id="2"/>
      <w:r w:rsidRPr="00194C3E">
        <w:rPr>
          <w:rFonts w:asciiTheme="majorHAnsi" w:hAnsiTheme="majorHAnsi" w:cstheme="majorHAnsi"/>
          <w:color w:val="1C1C1C"/>
          <w:sz w:val="24"/>
          <w:szCs w:val="24"/>
        </w:rPr>
        <w:t>adapt and refine ideas;</w:t>
      </w:r>
    </w:p>
    <w:p w14:paraId="05C92D73" w14:textId="77777777" w:rsidR="000F3774" w:rsidRPr="00194C3E" w:rsidRDefault="000F3774" w:rsidP="000F3774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line, pattern, texture, form, record, detail, question, observe,</w:t>
      </w:r>
      <w:r w:rsidRPr="00194C3E">
        <w:rPr>
          <w:rFonts w:asciiTheme="majorHAnsi" w:hAnsiTheme="majorHAnsi" w:cstheme="majorHAnsi"/>
          <w:color w:val="1C1C1C"/>
          <w:spacing w:val="-7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refine.</w:t>
      </w:r>
    </w:p>
    <w:p w14:paraId="11E13779" w14:textId="77777777" w:rsidR="000F3774" w:rsidRPr="00194C3E" w:rsidRDefault="000F3774" w:rsidP="000F3774">
      <w:pPr>
        <w:pStyle w:val="TableParagraph"/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</w:p>
    <w:p w14:paraId="65C98BEF" w14:textId="77777777" w:rsidR="008F1917" w:rsidRDefault="008F1917" w:rsidP="008F1917">
      <w:pPr>
        <w:pStyle w:val="TableParagraph"/>
        <w:tabs>
          <w:tab w:val="left" w:pos="444"/>
        </w:tabs>
        <w:ind w:left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Use post-its/thought bubbles to carry out an art evaluation sheet after the final product.</w:t>
      </w:r>
    </w:p>
    <w:p w14:paraId="64E09FBF" w14:textId="77777777" w:rsidR="000F3774" w:rsidRPr="00194C3E" w:rsidRDefault="000F377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FE5FBD7" w14:textId="1740486D" w:rsidR="001310E4" w:rsidRPr="00194C3E" w:rsidRDefault="00AA1C91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194C3E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Spring 1 – Earthquake 3D Drawing - painting </w:t>
      </w:r>
    </w:p>
    <w:p w14:paraId="04FB2D04" w14:textId="3948FC02" w:rsidR="001310E4" w:rsidRPr="00194C3E" w:rsidRDefault="00AA1C91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194C3E">
        <w:rPr>
          <w:rFonts w:asciiTheme="majorHAnsi" w:hAnsiTheme="majorHAnsi" w:cstheme="majorHAnsi"/>
          <w:b/>
          <w:bCs/>
          <w:sz w:val="24"/>
          <w:szCs w:val="24"/>
        </w:rPr>
        <w:t>Drawing</w:t>
      </w:r>
      <w:r w:rsidR="001310E4" w:rsidRPr="00194C3E">
        <w:rPr>
          <w:rFonts w:asciiTheme="majorHAnsi" w:hAnsiTheme="majorHAnsi" w:cstheme="majorHAnsi"/>
          <w:b/>
          <w:bCs/>
          <w:sz w:val="24"/>
          <w:szCs w:val="24"/>
        </w:rPr>
        <w:t>:</w:t>
      </w:r>
    </w:p>
    <w:p w14:paraId="24AB1A4B" w14:textId="77777777" w:rsidR="00AA1C91" w:rsidRPr="00194C3E" w:rsidRDefault="00AA1C91" w:rsidP="00AA1C91">
      <w:pPr>
        <w:pStyle w:val="TableParagraph"/>
        <w:numPr>
          <w:ilvl w:val="0"/>
          <w:numId w:val="10"/>
        </w:numPr>
        <w:tabs>
          <w:tab w:val="left" w:pos="444"/>
        </w:tabs>
        <w:spacing w:before="57" w:line="235" w:lineRule="auto"/>
        <w:ind w:right="85"/>
        <w:rPr>
          <w:rFonts w:asciiTheme="majorHAnsi" w:hAnsiTheme="majorHAnsi" w:cstheme="majorHAnsi"/>
          <w:color w:val="1C1C1C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use a variety of techniques to add effects, e.g. shadows, reflection, hatching and cross-hatching;</w:t>
      </w:r>
    </w:p>
    <w:p w14:paraId="531C64D2" w14:textId="77777777" w:rsidR="00AA1C91" w:rsidRPr="00194C3E" w:rsidRDefault="00AA1C91" w:rsidP="00AA1C91">
      <w:pPr>
        <w:pStyle w:val="TableParagraph"/>
        <w:numPr>
          <w:ilvl w:val="0"/>
          <w:numId w:val="10"/>
        </w:numPr>
        <w:tabs>
          <w:tab w:val="left" w:pos="444"/>
        </w:tabs>
        <w:spacing w:before="57" w:line="235" w:lineRule="auto"/>
        <w:ind w:right="85"/>
        <w:rPr>
          <w:rFonts w:asciiTheme="majorHAnsi" w:hAnsiTheme="majorHAnsi" w:cstheme="majorHAnsi"/>
          <w:color w:val="1C1C1C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depict movement and perspective in drawings;</w:t>
      </w:r>
    </w:p>
    <w:p w14:paraId="0354A143" w14:textId="77777777" w:rsidR="00AA1C91" w:rsidRPr="00194C3E" w:rsidRDefault="00AA1C91" w:rsidP="00AA1C91">
      <w:pPr>
        <w:pStyle w:val="TableParagraph"/>
        <w:numPr>
          <w:ilvl w:val="0"/>
          <w:numId w:val="10"/>
        </w:numPr>
        <w:tabs>
          <w:tab w:val="left" w:pos="444"/>
        </w:tabs>
        <w:spacing w:before="57" w:line="235" w:lineRule="auto"/>
        <w:ind w:right="85"/>
        <w:rPr>
          <w:rFonts w:asciiTheme="majorHAnsi" w:hAnsiTheme="majorHAnsi" w:cstheme="majorHAnsi"/>
          <w:color w:val="1C1C1C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use a variety of tools and select the most appropriate;</w:t>
      </w:r>
    </w:p>
    <w:p w14:paraId="2CB5EA1E" w14:textId="09AF76E6" w:rsidR="001310E4" w:rsidRPr="00194C3E" w:rsidRDefault="00AA1C91" w:rsidP="00AA1C91">
      <w:pPr>
        <w:pStyle w:val="TableParagraph"/>
        <w:numPr>
          <w:ilvl w:val="0"/>
          <w:numId w:val="10"/>
        </w:numPr>
        <w:tabs>
          <w:tab w:val="left" w:pos="444"/>
        </w:tabs>
        <w:spacing w:before="57" w:line="235" w:lineRule="auto"/>
        <w:ind w:right="85"/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line, texture, pattern, form, shape, tone, smudge, blend, mark, hard, soft, light, heavy, mural, fresco, portrait, graffiti.</w:t>
      </w:r>
    </w:p>
    <w:p w14:paraId="6883C679" w14:textId="77777777" w:rsidR="000E628A" w:rsidRPr="00194C3E" w:rsidRDefault="000E628A" w:rsidP="000E628A">
      <w:pPr>
        <w:pStyle w:val="TableParagraph"/>
        <w:tabs>
          <w:tab w:val="left" w:pos="444"/>
        </w:tabs>
        <w:spacing w:before="59" w:line="232" w:lineRule="auto"/>
        <w:ind w:left="443" w:right="206"/>
        <w:rPr>
          <w:rFonts w:asciiTheme="majorHAnsi" w:hAnsiTheme="majorHAnsi" w:cstheme="majorHAnsi"/>
          <w:sz w:val="24"/>
          <w:szCs w:val="24"/>
        </w:rPr>
      </w:pPr>
    </w:p>
    <w:p w14:paraId="59E347EE" w14:textId="77777777" w:rsidR="001310E4" w:rsidRPr="00194C3E" w:rsidRDefault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194C3E">
        <w:rPr>
          <w:rFonts w:asciiTheme="majorHAnsi" w:hAnsiTheme="majorHAnsi" w:cstheme="majorHAnsi"/>
          <w:b/>
          <w:bCs/>
          <w:sz w:val="24"/>
          <w:szCs w:val="24"/>
        </w:rPr>
        <w:t>Painting:</w:t>
      </w:r>
    </w:p>
    <w:p w14:paraId="7F4B56CA" w14:textId="77777777" w:rsidR="001310E4" w:rsidRPr="00194C3E" w:rsidRDefault="001310E4" w:rsidP="001310E4">
      <w:pPr>
        <w:pStyle w:val="TableParagraph"/>
        <w:numPr>
          <w:ilvl w:val="0"/>
          <w:numId w:val="1"/>
        </w:numPr>
        <w:tabs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create a colour palette, demonstrating mixing</w:t>
      </w:r>
      <w:r w:rsidRPr="00194C3E">
        <w:rPr>
          <w:rFonts w:asciiTheme="majorHAnsi" w:hAnsiTheme="majorHAnsi" w:cstheme="majorHAnsi"/>
          <w:color w:val="1C1C1C"/>
          <w:spacing w:val="-15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techniques;</w:t>
      </w:r>
    </w:p>
    <w:p w14:paraId="084D81B7" w14:textId="77777777" w:rsidR="001310E4" w:rsidRPr="00194C3E" w:rsidRDefault="001310E4" w:rsidP="001310E4">
      <w:pPr>
        <w:pStyle w:val="TableParagraph"/>
        <w:numPr>
          <w:ilvl w:val="0"/>
          <w:numId w:val="1"/>
        </w:numPr>
        <w:tabs>
          <w:tab w:val="left" w:pos="444"/>
        </w:tabs>
        <w:spacing w:before="54" w:line="232" w:lineRule="auto"/>
        <w:ind w:right="285"/>
        <w:rPr>
          <w:rFonts w:asciiTheme="majorHAnsi" w:hAnsiTheme="majorHAnsi" w:cstheme="majorHAnsi"/>
          <w:sz w:val="24"/>
          <w:szCs w:val="24"/>
        </w:rPr>
      </w:pPr>
      <w:bookmarkStart w:id="3" w:name="b_use_a_range_of_paint_(acrylic,_oil_pai"/>
      <w:bookmarkEnd w:id="3"/>
      <w:r w:rsidRPr="00194C3E">
        <w:rPr>
          <w:rFonts w:asciiTheme="majorHAnsi" w:hAnsiTheme="majorHAnsi" w:cstheme="majorHAnsi"/>
          <w:color w:val="1C1C1C"/>
          <w:sz w:val="24"/>
          <w:szCs w:val="24"/>
        </w:rPr>
        <w:t>use a range of paint (acrylic, oil paints, water colours) to create visually interesting</w:t>
      </w:r>
      <w:r w:rsidRPr="00194C3E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pieces;</w:t>
      </w:r>
    </w:p>
    <w:p w14:paraId="2076068D" w14:textId="77777777" w:rsidR="001310E4" w:rsidRPr="00194C3E" w:rsidRDefault="001310E4" w:rsidP="001310E4">
      <w:pPr>
        <w:pStyle w:val="TableParagraph"/>
        <w:numPr>
          <w:ilvl w:val="0"/>
          <w:numId w:val="1"/>
        </w:numPr>
        <w:tabs>
          <w:tab w:val="left" w:pos="444"/>
        </w:tabs>
        <w:spacing w:before="54" w:line="232" w:lineRule="auto"/>
        <w:ind w:right="285"/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blend, mix, line, tone, shape, abstract, absorb, colour, impressionism,</w:t>
      </w:r>
      <w:r w:rsidRPr="00194C3E">
        <w:rPr>
          <w:rFonts w:asciiTheme="majorHAnsi" w:hAnsiTheme="majorHAnsi" w:cstheme="majorHAnsi"/>
          <w:color w:val="1C1C1C"/>
          <w:spacing w:val="-17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impressionists.</w:t>
      </w:r>
    </w:p>
    <w:p w14:paraId="6AE6041F" w14:textId="77777777" w:rsidR="001310E4" w:rsidRPr="00194C3E" w:rsidRDefault="001310E4" w:rsidP="001310E4">
      <w:pPr>
        <w:pStyle w:val="TableParagraph"/>
        <w:tabs>
          <w:tab w:val="left" w:pos="444"/>
        </w:tabs>
        <w:spacing w:before="54" w:line="232" w:lineRule="auto"/>
        <w:ind w:right="285"/>
        <w:rPr>
          <w:rFonts w:asciiTheme="majorHAnsi" w:hAnsiTheme="majorHAnsi" w:cstheme="majorHAnsi"/>
          <w:sz w:val="24"/>
          <w:szCs w:val="24"/>
        </w:rPr>
      </w:pPr>
    </w:p>
    <w:p w14:paraId="1538FC3F" w14:textId="7DB0C55F" w:rsidR="001310E4" w:rsidRPr="00194C3E" w:rsidRDefault="00194C3E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194C3E">
        <w:rPr>
          <w:rFonts w:asciiTheme="majorHAnsi" w:hAnsiTheme="majorHAnsi" w:cstheme="majorHAnsi"/>
          <w:b/>
          <w:bCs/>
          <w:sz w:val="24"/>
          <w:szCs w:val="24"/>
          <w:u w:val="single"/>
        </w:rPr>
        <w:t>Spring 2</w:t>
      </w:r>
      <w:r w:rsidR="001310E4" w:rsidRPr="00194C3E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– </w:t>
      </w:r>
      <w:r w:rsidRPr="00194C3E">
        <w:rPr>
          <w:rFonts w:asciiTheme="majorHAnsi" w:hAnsiTheme="majorHAnsi" w:cstheme="majorHAnsi"/>
          <w:b/>
          <w:bCs/>
          <w:sz w:val="24"/>
          <w:szCs w:val="24"/>
          <w:u w:val="single"/>
        </w:rPr>
        <w:t>Sculpture (APLT)</w:t>
      </w:r>
    </w:p>
    <w:p w14:paraId="4631AE6A" w14:textId="77777777" w:rsidR="001310E4" w:rsidRPr="00194C3E" w:rsidRDefault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194C3E">
        <w:rPr>
          <w:rFonts w:asciiTheme="majorHAnsi" w:hAnsiTheme="majorHAnsi" w:cstheme="majorHAnsi"/>
          <w:b/>
          <w:bCs/>
          <w:sz w:val="24"/>
          <w:szCs w:val="24"/>
        </w:rPr>
        <w:t>Sketching</w:t>
      </w:r>
    </w:p>
    <w:p w14:paraId="1FE3DD03" w14:textId="77777777" w:rsidR="00194C3E" w:rsidRPr="00194C3E" w:rsidRDefault="00194C3E" w:rsidP="00194C3E">
      <w:pPr>
        <w:pStyle w:val="TableParagraph"/>
        <w:numPr>
          <w:ilvl w:val="0"/>
          <w:numId w:val="16"/>
        </w:numPr>
        <w:tabs>
          <w:tab w:val="left" w:pos="443"/>
          <w:tab w:val="left" w:pos="444"/>
        </w:tabs>
        <w:spacing w:before="59" w:line="235" w:lineRule="auto"/>
        <w:ind w:right="270"/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lastRenderedPageBreak/>
        <w:t>use a variety of techniques to add effects, e.g. shadows, reflection, hatching and</w:t>
      </w:r>
      <w:r w:rsidRPr="00194C3E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cross-hatching;</w:t>
      </w:r>
    </w:p>
    <w:p w14:paraId="03A27E68" w14:textId="77777777" w:rsidR="00194C3E" w:rsidRPr="00194C3E" w:rsidRDefault="00194C3E" w:rsidP="00194C3E">
      <w:pPr>
        <w:pStyle w:val="TableParagraph"/>
        <w:numPr>
          <w:ilvl w:val="0"/>
          <w:numId w:val="16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bookmarkStart w:id="4" w:name="b_depict_movement_and_perspective_in_dra"/>
      <w:bookmarkEnd w:id="4"/>
      <w:r w:rsidRPr="00194C3E">
        <w:rPr>
          <w:rFonts w:asciiTheme="majorHAnsi" w:hAnsiTheme="majorHAnsi" w:cstheme="majorHAnsi"/>
          <w:color w:val="1C1C1C"/>
          <w:sz w:val="24"/>
          <w:szCs w:val="24"/>
        </w:rPr>
        <w:t>depict movement and perspective in</w:t>
      </w:r>
      <w:r w:rsidRPr="00194C3E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drawings;</w:t>
      </w:r>
    </w:p>
    <w:p w14:paraId="372207D6" w14:textId="77777777" w:rsidR="00194C3E" w:rsidRPr="00194C3E" w:rsidRDefault="00194C3E" w:rsidP="00194C3E">
      <w:pPr>
        <w:pStyle w:val="TableParagraph"/>
        <w:numPr>
          <w:ilvl w:val="0"/>
          <w:numId w:val="16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bookmarkStart w:id="5" w:name="c_use_a_variety_of_tools_and_select_the_"/>
      <w:bookmarkEnd w:id="5"/>
      <w:r w:rsidRPr="00194C3E">
        <w:rPr>
          <w:rFonts w:asciiTheme="majorHAnsi" w:hAnsiTheme="majorHAnsi" w:cstheme="majorHAnsi"/>
          <w:color w:val="1C1C1C"/>
          <w:sz w:val="24"/>
          <w:szCs w:val="24"/>
        </w:rPr>
        <w:t>use a variety of tools and select the most</w:t>
      </w:r>
      <w:r w:rsidRPr="00194C3E">
        <w:rPr>
          <w:rFonts w:asciiTheme="majorHAnsi" w:hAnsiTheme="majorHAnsi" w:cstheme="majorHAnsi"/>
          <w:color w:val="1C1C1C"/>
          <w:spacing w:val="-14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appropriate;</w:t>
      </w:r>
    </w:p>
    <w:p w14:paraId="3E8ED763" w14:textId="2F937BFA" w:rsidR="000E628A" w:rsidRPr="00194C3E" w:rsidRDefault="00194C3E" w:rsidP="00194C3E">
      <w:pPr>
        <w:pStyle w:val="TableParagraph"/>
        <w:numPr>
          <w:ilvl w:val="0"/>
          <w:numId w:val="16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line, texture, pattern, form, shape, tone, smudge, blend, mark, hard, soft, light, heavy, mural, fresco, portrait,</w:t>
      </w:r>
      <w:r w:rsidRPr="00194C3E">
        <w:rPr>
          <w:rFonts w:asciiTheme="majorHAnsi" w:hAnsiTheme="majorHAnsi" w:cstheme="majorHAnsi"/>
          <w:color w:val="1C1C1C"/>
          <w:spacing w:val="-1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graffiti.</w:t>
      </w:r>
    </w:p>
    <w:p w14:paraId="4807FA7D" w14:textId="77777777" w:rsidR="00194C3E" w:rsidRPr="00194C3E" w:rsidRDefault="00194C3E" w:rsidP="00194C3E">
      <w:pPr>
        <w:pStyle w:val="TableParagraph"/>
        <w:tabs>
          <w:tab w:val="left" w:pos="443"/>
          <w:tab w:val="left" w:pos="444"/>
        </w:tabs>
        <w:spacing w:before="50"/>
        <w:ind w:left="443"/>
        <w:rPr>
          <w:rFonts w:asciiTheme="majorHAnsi" w:hAnsiTheme="majorHAnsi" w:cstheme="majorHAnsi"/>
          <w:sz w:val="24"/>
          <w:szCs w:val="24"/>
        </w:rPr>
      </w:pPr>
    </w:p>
    <w:p w14:paraId="720C2992" w14:textId="10BA6C1A" w:rsidR="001F2EBA" w:rsidRPr="00194C3E" w:rsidRDefault="00194C3E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194C3E">
        <w:rPr>
          <w:rFonts w:asciiTheme="majorHAnsi" w:hAnsiTheme="majorHAnsi" w:cstheme="majorHAnsi"/>
          <w:b/>
          <w:bCs/>
          <w:sz w:val="24"/>
          <w:szCs w:val="24"/>
        </w:rPr>
        <w:t>Sculpture</w:t>
      </w:r>
      <w:r w:rsidR="001F2EBA" w:rsidRPr="00194C3E">
        <w:rPr>
          <w:rFonts w:asciiTheme="majorHAnsi" w:hAnsiTheme="majorHAnsi" w:cstheme="majorHAnsi"/>
          <w:b/>
          <w:bCs/>
          <w:sz w:val="24"/>
          <w:szCs w:val="24"/>
        </w:rPr>
        <w:t>:</w:t>
      </w:r>
    </w:p>
    <w:p w14:paraId="614B25C7" w14:textId="77777777" w:rsidR="00194C3E" w:rsidRPr="00194C3E" w:rsidRDefault="00194C3E" w:rsidP="00194C3E">
      <w:pPr>
        <w:pStyle w:val="TableParagraph"/>
        <w:numPr>
          <w:ilvl w:val="0"/>
          <w:numId w:val="17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plan and design a</w:t>
      </w:r>
      <w:r w:rsidRPr="00194C3E">
        <w:rPr>
          <w:rFonts w:asciiTheme="majorHAnsi" w:hAnsiTheme="majorHAnsi" w:cstheme="majorHAnsi"/>
          <w:color w:val="1C1C1C"/>
          <w:spacing w:val="-6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sculpture;</w:t>
      </w:r>
    </w:p>
    <w:p w14:paraId="1AF536AF" w14:textId="77777777" w:rsidR="00194C3E" w:rsidRPr="00194C3E" w:rsidRDefault="00194C3E" w:rsidP="00194C3E">
      <w:pPr>
        <w:pStyle w:val="TableParagraph"/>
        <w:numPr>
          <w:ilvl w:val="0"/>
          <w:numId w:val="17"/>
        </w:numPr>
        <w:tabs>
          <w:tab w:val="left" w:pos="443"/>
          <w:tab w:val="left" w:pos="444"/>
        </w:tabs>
        <w:spacing w:before="54" w:line="235" w:lineRule="auto"/>
        <w:ind w:right="287"/>
        <w:rPr>
          <w:rFonts w:asciiTheme="majorHAnsi" w:hAnsiTheme="majorHAnsi" w:cstheme="majorHAnsi"/>
          <w:sz w:val="24"/>
          <w:szCs w:val="24"/>
        </w:rPr>
      </w:pPr>
      <w:bookmarkStart w:id="6" w:name="b_use_tools_and_materials_to_carve,_add_"/>
      <w:bookmarkEnd w:id="6"/>
      <w:r w:rsidRPr="00194C3E">
        <w:rPr>
          <w:rFonts w:asciiTheme="majorHAnsi" w:hAnsiTheme="majorHAnsi" w:cstheme="majorHAnsi"/>
          <w:color w:val="1C1C1C"/>
          <w:sz w:val="24"/>
          <w:szCs w:val="24"/>
        </w:rPr>
        <w:t>use tools and materials to carve, add shape, add texture and pattern;</w:t>
      </w:r>
    </w:p>
    <w:p w14:paraId="4C3FA6EC" w14:textId="77777777" w:rsidR="00194C3E" w:rsidRPr="00194C3E" w:rsidRDefault="00194C3E" w:rsidP="00194C3E">
      <w:pPr>
        <w:pStyle w:val="TableParagraph"/>
        <w:numPr>
          <w:ilvl w:val="0"/>
          <w:numId w:val="17"/>
        </w:numPr>
        <w:tabs>
          <w:tab w:val="left" w:pos="443"/>
          <w:tab w:val="left" w:pos="444"/>
        </w:tabs>
        <w:spacing w:before="59" w:line="235" w:lineRule="auto"/>
        <w:ind w:right="408"/>
        <w:rPr>
          <w:rFonts w:asciiTheme="majorHAnsi" w:hAnsiTheme="majorHAnsi" w:cstheme="majorHAnsi"/>
          <w:sz w:val="24"/>
          <w:szCs w:val="24"/>
        </w:rPr>
      </w:pPr>
      <w:bookmarkStart w:id="7" w:name="c_develop_cutting_and_joining_skills,_e."/>
      <w:bookmarkEnd w:id="7"/>
      <w:r w:rsidRPr="00194C3E">
        <w:rPr>
          <w:rFonts w:asciiTheme="majorHAnsi" w:hAnsiTheme="majorHAnsi" w:cstheme="majorHAnsi"/>
          <w:color w:val="1C1C1C"/>
          <w:sz w:val="24"/>
          <w:szCs w:val="24"/>
        </w:rPr>
        <w:t>develop cutting and joining skills, e.g. using wire, coils, slabs and</w:t>
      </w:r>
      <w:r w:rsidRPr="00194C3E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slips;</w:t>
      </w:r>
    </w:p>
    <w:p w14:paraId="0D6C435D" w14:textId="77777777" w:rsidR="00194C3E" w:rsidRPr="00194C3E" w:rsidRDefault="00194C3E" w:rsidP="00194C3E">
      <w:pPr>
        <w:pStyle w:val="TableParagraph"/>
        <w:numPr>
          <w:ilvl w:val="0"/>
          <w:numId w:val="17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bookmarkStart w:id="8" w:name="d_use_materials_other_than_clay_to_creat"/>
      <w:bookmarkEnd w:id="8"/>
      <w:r w:rsidRPr="00194C3E">
        <w:rPr>
          <w:rFonts w:asciiTheme="majorHAnsi" w:hAnsiTheme="majorHAnsi" w:cstheme="majorHAnsi"/>
          <w:color w:val="1C1C1C"/>
          <w:sz w:val="24"/>
          <w:szCs w:val="24"/>
        </w:rPr>
        <w:t>use materials other than clay to create a 3D</w:t>
      </w:r>
      <w:r w:rsidRPr="00194C3E">
        <w:rPr>
          <w:rFonts w:asciiTheme="majorHAnsi" w:hAnsiTheme="majorHAnsi" w:cstheme="majorHAnsi"/>
          <w:color w:val="1C1C1C"/>
          <w:spacing w:val="-13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sculpture;</w:t>
      </w:r>
    </w:p>
    <w:p w14:paraId="3F9D0B00" w14:textId="0D60FD90" w:rsidR="00194C3E" w:rsidRPr="00194C3E" w:rsidRDefault="00194C3E" w:rsidP="00194C3E">
      <w:pPr>
        <w:pStyle w:val="TableParagraph"/>
        <w:numPr>
          <w:ilvl w:val="0"/>
          <w:numId w:val="17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form, structure, texture, shape, mark, soft, join, tram,</w:t>
      </w:r>
      <w:r w:rsidRPr="00194C3E">
        <w:rPr>
          <w:rFonts w:asciiTheme="majorHAnsi" w:hAnsiTheme="majorHAnsi" w:cstheme="majorHAnsi"/>
          <w:color w:val="1C1C1C"/>
          <w:spacing w:val="-1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cast.</w:t>
      </w:r>
    </w:p>
    <w:p w14:paraId="5CEC2852" w14:textId="77777777" w:rsidR="00194C3E" w:rsidRPr="00194C3E" w:rsidRDefault="00194C3E" w:rsidP="00194C3E">
      <w:pPr>
        <w:pStyle w:val="TableParagraph"/>
        <w:tabs>
          <w:tab w:val="left" w:pos="443"/>
          <w:tab w:val="left" w:pos="444"/>
        </w:tabs>
        <w:ind w:left="443"/>
        <w:rPr>
          <w:rFonts w:asciiTheme="majorHAnsi" w:hAnsiTheme="majorHAnsi" w:cstheme="majorHAnsi"/>
          <w:sz w:val="24"/>
          <w:szCs w:val="24"/>
        </w:rPr>
      </w:pPr>
    </w:p>
    <w:p w14:paraId="6ECD5F1F" w14:textId="66B698A1" w:rsidR="001310E4" w:rsidRPr="00194C3E" w:rsidRDefault="001310E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194C3E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Summer </w:t>
      </w:r>
      <w:r w:rsidR="00194C3E" w:rsidRPr="00194C3E">
        <w:rPr>
          <w:rFonts w:asciiTheme="majorHAnsi" w:hAnsiTheme="majorHAnsi" w:cstheme="majorHAnsi"/>
          <w:b/>
          <w:bCs/>
          <w:sz w:val="24"/>
          <w:szCs w:val="24"/>
          <w:u w:val="single"/>
        </w:rPr>
        <w:t>2</w:t>
      </w:r>
      <w:r w:rsidRPr="00194C3E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– </w:t>
      </w:r>
      <w:r w:rsidR="001F2EBA" w:rsidRPr="00194C3E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Sketching </w:t>
      </w:r>
    </w:p>
    <w:p w14:paraId="704B6321" w14:textId="77777777" w:rsidR="001F2EBA" w:rsidRPr="00194C3E" w:rsidRDefault="001F2EBA" w:rsidP="001F2EBA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194C3E">
        <w:rPr>
          <w:rFonts w:asciiTheme="majorHAnsi" w:hAnsiTheme="majorHAnsi" w:cstheme="majorHAnsi"/>
          <w:b/>
          <w:bCs/>
          <w:sz w:val="24"/>
          <w:szCs w:val="24"/>
        </w:rPr>
        <w:t>Sketching</w:t>
      </w:r>
    </w:p>
    <w:p w14:paraId="1726CCA5" w14:textId="77777777" w:rsidR="001F2EBA" w:rsidRPr="00194C3E" w:rsidRDefault="001F2EBA" w:rsidP="001F2EBA">
      <w:pPr>
        <w:pStyle w:val="TableParagraph"/>
        <w:numPr>
          <w:ilvl w:val="0"/>
          <w:numId w:val="15"/>
        </w:numPr>
        <w:tabs>
          <w:tab w:val="left" w:pos="443"/>
          <w:tab w:val="left" w:pos="444"/>
        </w:tabs>
        <w:spacing w:before="59" w:line="235" w:lineRule="auto"/>
        <w:ind w:right="634"/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experiment with showing line, tone and texture with different hardness of</w:t>
      </w:r>
      <w:r w:rsidRPr="00194C3E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pencils;</w:t>
      </w:r>
    </w:p>
    <w:p w14:paraId="46859FE5" w14:textId="77777777" w:rsidR="001F2EBA" w:rsidRPr="00194C3E" w:rsidRDefault="001F2EBA" w:rsidP="001F2EBA">
      <w:pPr>
        <w:pStyle w:val="TableParagraph"/>
        <w:numPr>
          <w:ilvl w:val="0"/>
          <w:numId w:val="15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use shading to show light and shadow</w:t>
      </w:r>
      <w:r w:rsidRPr="00194C3E">
        <w:rPr>
          <w:rFonts w:asciiTheme="majorHAnsi" w:hAnsiTheme="majorHAnsi" w:cstheme="majorHAnsi"/>
          <w:color w:val="1C1C1C"/>
          <w:spacing w:val="-13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effects;</w:t>
      </w:r>
    </w:p>
    <w:p w14:paraId="0F53F8C0" w14:textId="77777777" w:rsidR="001F2EBA" w:rsidRPr="00194C3E" w:rsidRDefault="001F2EBA" w:rsidP="001F2EBA">
      <w:pPr>
        <w:pStyle w:val="TableParagraph"/>
        <w:numPr>
          <w:ilvl w:val="0"/>
          <w:numId w:val="15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use different materials to draw, e.g. pastels, chalk, felt</w:t>
      </w:r>
      <w:r w:rsidRPr="00194C3E">
        <w:rPr>
          <w:rFonts w:asciiTheme="majorHAnsi" w:hAnsiTheme="majorHAnsi" w:cstheme="majorHAnsi"/>
          <w:color w:val="1C1C1C"/>
          <w:spacing w:val="-25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tips;</w:t>
      </w:r>
    </w:p>
    <w:p w14:paraId="237A8816" w14:textId="77777777" w:rsidR="001F2EBA" w:rsidRPr="00194C3E" w:rsidRDefault="001F2EBA" w:rsidP="001F2EBA">
      <w:pPr>
        <w:pStyle w:val="TableParagraph"/>
        <w:numPr>
          <w:ilvl w:val="0"/>
          <w:numId w:val="15"/>
        </w:numPr>
        <w:tabs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show an awareness of space when</w:t>
      </w:r>
      <w:r w:rsidRPr="00194C3E">
        <w:rPr>
          <w:rFonts w:asciiTheme="majorHAnsi" w:hAnsiTheme="majorHAnsi" w:cstheme="majorHAnsi"/>
          <w:color w:val="1C1C1C"/>
          <w:spacing w:val="-10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drawing;</w:t>
      </w:r>
    </w:p>
    <w:p w14:paraId="0D2BE842" w14:textId="43BA7EE0" w:rsidR="001F2EBA" w:rsidRPr="00194C3E" w:rsidRDefault="001F2EBA" w:rsidP="001F2EBA">
      <w:pPr>
        <w:pStyle w:val="TableParagraph"/>
        <w:numPr>
          <w:ilvl w:val="0"/>
          <w:numId w:val="15"/>
        </w:numPr>
        <w:tabs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portrait, light, dark, tone, shadow, line, pattern, texture, form, shape, tone,</w:t>
      </w:r>
      <w:r w:rsidRPr="00194C3E">
        <w:rPr>
          <w:rFonts w:asciiTheme="majorHAnsi" w:hAnsiTheme="majorHAnsi" w:cstheme="majorHAnsi"/>
          <w:color w:val="1C1C1C"/>
          <w:spacing w:val="-18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outline.</w:t>
      </w:r>
    </w:p>
    <w:p w14:paraId="316A60CA" w14:textId="5002DE42" w:rsidR="001310E4" w:rsidRPr="00194C3E" w:rsidRDefault="001310E4" w:rsidP="001F2EBA">
      <w:pPr>
        <w:pStyle w:val="TableParagraph"/>
        <w:tabs>
          <w:tab w:val="left" w:pos="443"/>
          <w:tab w:val="left" w:pos="444"/>
        </w:tabs>
        <w:spacing w:before="50"/>
        <w:ind w:left="0"/>
        <w:rPr>
          <w:rFonts w:asciiTheme="majorHAnsi" w:hAnsiTheme="majorHAnsi" w:cstheme="majorHAnsi"/>
          <w:sz w:val="24"/>
          <w:szCs w:val="24"/>
        </w:rPr>
      </w:pPr>
    </w:p>
    <w:p w14:paraId="44271DA1" w14:textId="77777777" w:rsidR="00194C3E" w:rsidRPr="00194C3E" w:rsidRDefault="00194C3E" w:rsidP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194C3E">
        <w:rPr>
          <w:rFonts w:asciiTheme="majorHAnsi" w:hAnsiTheme="majorHAnsi" w:cstheme="majorHAnsi"/>
          <w:b/>
          <w:bCs/>
          <w:sz w:val="24"/>
          <w:szCs w:val="24"/>
        </w:rPr>
        <w:t>Painting:</w:t>
      </w:r>
    </w:p>
    <w:p w14:paraId="3A3245AC" w14:textId="77777777" w:rsidR="00194C3E" w:rsidRPr="00194C3E" w:rsidRDefault="00194C3E" w:rsidP="00194C3E">
      <w:pPr>
        <w:pStyle w:val="TableParagraph"/>
        <w:numPr>
          <w:ilvl w:val="0"/>
          <w:numId w:val="19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create a colour palette, demonstrating mixing</w:t>
      </w:r>
      <w:r w:rsidRPr="00194C3E">
        <w:rPr>
          <w:rFonts w:asciiTheme="majorHAnsi" w:hAnsiTheme="majorHAnsi" w:cstheme="majorHAnsi"/>
          <w:color w:val="1C1C1C"/>
          <w:spacing w:val="-15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techniques;</w:t>
      </w:r>
    </w:p>
    <w:p w14:paraId="52EBB69D" w14:textId="77777777" w:rsidR="00194C3E" w:rsidRPr="00194C3E" w:rsidRDefault="00194C3E" w:rsidP="00194C3E">
      <w:pPr>
        <w:pStyle w:val="TableParagraph"/>
        <w:numPr>
          <w:ilvl w:val="0"/>
          <w:numId w:val="19"/>
        </w:numPr>
        <w:tabs>
          <w:tab w:val="left" w:pos="443"/>
          <w:tab w:val="left" w:pos="444"/>
        </w:tabs>
        <w:spacing w:before="54" w:line="235" w:lineRule="auto"/>
        <w:ind w:right="285"/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use a range of paint (acrylic, oil paints, water colours) to create visually interesting</w:t>
      </w:r>
      <w:r w:rsidRPr="00194C3E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pieces;</w:t>
      </w:r>
    </w:p>
    <w:p w14:paraId="792DB16B" w14:textId="37C98C23" w:rsidR="00194C3E" w:rsidRPr="00194C3E" w:rsidRDefault="00194C3E" w:rsidP="00194C3E">
      <w:pPr>
        <w:pStyle w:val="TableParagraph"/>
        <w:numPr>
          <w:ilvl w:val="0"/>
          <w:numId w:val="19"/>
        </w:numPr>
        <w:tabs>
          <w:tab w:val="left" w:pos="443"/>
          <w:tab w:val="left" w:pos="444"/>
        </w:tabs>
        <w:spacing w:before="54" w:line="235" w:lineRule="auto"/>
        <w:ind w:right="285"/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blend, mix, line, tone, shape, abstract, absorb, colour, impressionism,</w:t>
      </w:r>
      <w:r w:rsidRPr="00194C3E">
        <w:rPr>
          <w:rFonts w:asciiTheme="majorHAnsi" w:hAnsiTheme="majorHAnsi" w:cstheme="majorHAnsi"/>
          <w:color w:val="1C1C1C"/>
          <w:spacing w:val="-17"/>
          <w:sz w:val="24"/>
          <w:szCs w:val="24"/>
        </w:rPr>
        <w:t xml:space="preserve"> </w:t>
      </w:r>
      <w:r w:rsidRPr="00194C3E">
        <w:rPr>
          <w:rFonts w:asciiTheme="majorHAnsi" w:hAnsiTheme="majorHAnsi" w:cstheme="majorHAnsi"/>
          <w:color w:val="1C1C1C"/>
          <w:sz w:val="24"/>
          <w:szCs w:val="24"/>
        </w:rPr>
        <w:t>impressionists</w:t>
      </w:r>
    </w:p>
    <w:p w14:paraId="4A11F228" w14:textId="77777777" w:rsidR="00194C3E" w:rsidRPr="00194C3E" w:rsidRDefault="00194C3E" w:rsidP="00194C3E">
      <w:pPr>
        <w:pStyle w:val="TableParagraph"/>
        <w:tabs>
          <w:tab w:val="left" w:pos="443"/>
          <w:tab w:val="left" w:pos="444"/>
        </w:tabs>
        <w:spacing w:before="54" w:line="235" w:lineRule="auto"/>
        <w:ind w:left="443" w:right="285"/>
        <w:rPr>
          <w:rFonts w:asciiTheme="majorHAnsi" w:hAnsiTheme="majorHAnsi" w:cstheme="majorHAnsi"/>
          <w:sz w:val="24"/>
          <w:szCs w:val="24"/>
        </w:rPr>
      </w:pPr>
    </w:p>
    <w:p w14:paraId="5910037E" w14:textId="2BA878C4" w:rsidR="001310E4" w:rsidRPr="00194C3E" w:rsidRDefault="001310E4" w:rsidP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194C3E">
        <w:rPr>
          <w:rFonts w:asciiTheme="majorHAnsi" w:hAnsiTheme="majorHAnsi" w:cstheme="majorHAnsi"/>
          <w:b/>
          <w:bCs/>
          <w:sz w:val="24"/>
          <w:szCs w:val="24"/>
        </w:rPr>
        <w:t>Work of other artists:</w:t>
      </w:r>
    </w:p>
    <w:p w14:paraId="5662D802" w14:textId="77777777" w:rsidR="001310E4" w:rsidRPr="00194C3E" w:rsidRDefault="001310E4" w:rsidP="001310E4">
      <w:pPr>
        <w:pStyle w:val="TableParagraph"/>
        <w:numPr>
          <w:ilvl w:val="0"/>
          <w:numId w:val="6"/>
        </w:numPr>
        <w:tabs>
          <w:tab w:val="left" w:pos="444"/>
        </w:tabs>
        <w:spacing w:before="61" w:line="232" w:lineRule="auto"/>
        <w:ind w:right="161"/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give detailed observations about notable artists’, artisans’ and designers’ work;</w:t>
      </w:r>
    </w:p>
    <w:p w14:paraId="29059966" w14:textId="77777777" w:rsidR="001310E4" w:rsidRPr="00194C3E" w:rsidRDefault="001310E4" w:rsidP="001310E4">
      <w:pPr>
        <w:pStyle w:val="TableParagraph"/>
        <w:numPr>
          <w:ilvl w:val="0"/>
          <w:numId w:val="6"/>
        </w:numPr>
        <w:tabs>
          <w:tab w:val="left" w:pos="444"/>
        </w:tabs>
        <w:spacing w:before="59" w:line="232" w:lineRule="auto"/>
        <w:ind w:right="206"/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>offer facts about notable artists’, artisans’ and designers’ lives;</w:t>
      </w:r>
    </w:p>
    <w:p w14:paraId="56DA9B45" w14:textId="3BD7EC58" w:rsidR="001F2EBA" w:rsidRPr="00194C3E" w:rsidRDefault="001310E4" w:rsidP="001F2EBA">
      <w:pPr>
        <w:pStyle w:val="TableParagraph"/>
        <w:numPr>
          <w:ilvl w:val="0"/>
          <w:numId w:val="6"/>
        </w:numPr>
        <w:tabs>
          <w:tab w:val="left" w:pos="444"/>
        </w:tabs>
        <w:spacing w:before="59" w:line="232" w:lineRule="auto"/>
        <w:ind w:right="206"/>
        <w:rPr>
          <w:rFonts w:asciiTheme="majorHAnsi" w:hAnsiTheme="majorHAnsi" w:cstheme="majorHAnsi"/>
          <w:sz w:val="24"/>
          <w:szCs w:val="24"/>
        </w:rPr>
      </w:pPr>
      <w:r w:rsidRPr="00194C3E">
        <w:rPr>
          <w:rFonts w:asciiTheme="majorHAnsi" w:hAnsiTheme="majorHAnsi" w:cstheme="majorHAnsi"/>
          <w:color w:val="1C1C1C"/>
          <w:sz w:val="24"/>
          <w:szCs w:val="24"/>
        </w:rPr>
        <w:t xml:space="preserve">use key vocabulary to demonstrate knowledge and understanding in this strand: </w:t>
      </w:r>
      <w:r w:rsidR="00194C3E" w:rsidRPr="00194C3E">
        <w:rPr>
          <w:rFonts w:asciiTheme="majorHAnsi" w:hAnsiTheme="majorHAnsi" w:cstheme="majorHAnsi"/>
          <w:color w:val="1C1C1C"/>
          <w:sz w:val="24"/>
          <w:szCs w:val="24"/>
        </w:rPr>
        <w:t>Van Gogh</w:t>
      </w:r>
    </w:p>
    <w:p w14:paraId="2F308E3E" w14:textId="77777777" w:rsidR="001F2EBA" w:rsidRPr="00194C3E" w:rsidRDefault="001F2EBA" w:rsidP="001F2EBA">
      <w:pPr>
        <w:pStyle w:val="TableParagraph"/>
        <w:tabs>
          <w:tab w:val="left" w:pos="444"/>
        </w:tabs>
        <w:spacing w:before="59" w:line="232" w:lineRule="auto"/>
        <w:ind w:right="206"/>
        <w:rPr>
          <w:rFonts w:asciiTheme="majorHAnsi" w:hAnsiTheme="majorHAnsi" w:cstheme="majorHAnsi"/>
          <w:sz w:val="24"/>
          <w:szCs w:val="24"/>
        </w:rPr>
      </w:pPr>
    </w:p>
    <w:p w14:paraId="2A12BA79" w14:textId="77777777" w:rsidR="001F2EBA" w:rsidRPr="00194C3E" w:rsidRDefault="001F2EBA" w:rsidP="001F2EBA">
      <w:pPr>
        <w:pStyle w:val="TableParagraph"/>
        <w:tabs>
          <w:tab w:val="left" w:pos="444"/>
        </w:tabs>
        <w:spacing w:before="59" w:line="232" w:lineRule="auto"/>
        <w:ind w:right="206"/>
        <w:rPr>
          <w:rFonts w:asciiTheme="majorHAnsi" w:hAnsiTheme="majorHAnsi" w:cstheme="majorHAnsi"/>
          <w:sz w:val="24"/>
          <w:szCs w:val="24"/>
        </w:rPr>
      </w:pPr>
    </w:p>
    <w:p w14:paraId="211BFE72" w14:textId="3F32668A" w:rsidR="001310E4" w:rsidRPr="00194C3E" w:rsidRDefault="001310E4">
      <w:pPr>
        <w:rPr>
          <w:rFonts w:asciiTheme="majorHAnsi" w:hAnsiTheme="majorHAnsi" w:cstheme="majorHAnsi"/>
          <w:sz w:val="24"/>
          <w:szCs w:val="24"/>
        </w:rPr>
      </w:pPr>
    </w:p>
    <w:sectPr w:rsidR="001310E4" w:rsidRPr="00194C3E" w:rsidSect="001310E4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84677"/>
    <w:multiLevelType w:val="hybridMultilevel"/>
    <w:tmpl w:val="FE64FAF6"/>
    <w:lvl w:ilvl="0" w:tplc="77986054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210096C">
      <w:numFmt w:val="bullet"/>
      <w:lvlText w:val="•"/>
      <w:lvlJc w:val="left"/>
      <w:pPr>
        <w:ind w:left="889" w:hanging="360"/>
      </w:pPr>
    </w:lvl>
    <w:lvl w:ilvl="2" w:tplc="C34A7B46">
      <w:numFmt w:val="bullet"/>
      <w:lvlText w:val="•"/>
      <w:lvlJc w:val="left"/>
      <w:pPr>
        <w:ind w:left="1339" w:hanging="360"/>
      </w:pPr>
    </w:lvl>
    <w:lvl w:ilvl="3" w:tplc="8E446CAE">
      <w:numFmt w:val="bullet"/>
      <w:lvlText w:val="•"/>
      <w:lvlJc w:val="left"/>
      <w:pPr>
        <w:ind w:left="1789" w:hanging="360"/>
      </w:pPr>
    </w:lvl>
    <w:lvl w:ilvl="4" w:tplc="A9B4C79A">
      <w:numFmt w:val="bullet"/>
      <w:lvlText w:val="•"/>
      <w:lvlJc w:val="left"/>
      <w:pPr>
        <w:ind w:left="2239" w:hanging="360"/>
      </w:pPr>
    </w:lvl>
    <w:lvl w:ilvl="5" w:tplc="E3D2859E">
      <w:numFmt w:val="bullet"/>
      <w:lvlText w:val="•"/>
      <w:lvlJc w:val="left"/>
      <w:pPr>
        <w:ind w:left="2689" w:hanging="360"/>
      </w:pPr>
    </w:lvl>
    <w:lvl w:ilvl="6" w:tplc="936C1A7E">
      <w:numFmt w:val="bullet"/>
      <w:lvlText w:val="•"/>
      <w:lvlJc w:val="left"/>
      <w:pPr>
        <w:ind w:left="3139" w:hanging="360"/>
      </w:pPr>
    </w:lvl>
    <w:lvl w:ilvl="7" w:tplc="B11E4E8E">
      <w:numFmt w:val="bullet"/>
      <w:lvlText w:val="•"/>
      <w:lvlJc w:val="left"/>
      <w:pPr>
        <w:ind w:left="3589" w:hanging="360"/>
      </w:pPr>
    </w:lvl>
    <w:lvl w:ilvl="8" w:tplc="F7728580">
      <w:numFmt w:val="bullet"/>
      <w:lvlText w:val="•"/>
      <w:lvlJc w:val="left"/>
      <w:pPr>
        <w:ind w:left="4039" w:hanging="360"/>
      </w:pPr>
    </w:lvl>
  </w:abstractNum>
  <w:abstractNum w:abstractNumId="1" w15:restartNumberingAfterBreak="0">
    <w:nsid w:val="16C074B0"/>
    <w:multiLevelType w:val="hybridMultilevel"/>
    <w:tmpl w:val="095ED146"/>
    <w:lvl w:ilvl="0" w:tplc="F8521CB6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C442D14E">
      <w:numFmt w:val="bullet"/>
      <w:lvlText w:val="•"/>
      <w:lvlJc w:val="left"/>
      <w:pPr>
        <w:ind w:left="889" w:hanging="360"/>
      </w:pPr>
    </w:lvl>
    <w:lvl w:ilvl="2" w:tplc="4B64977C">
      <w:numFmt w:val="bullet"/>
      <w:lvlText w:val="•"/>
      <w:lvlJc w:val="left"/>
      <w:pPr>
        <w:ind w:left="1339" w:hanging="360"/>
      </w:pPr>
    </w:lvl>
    <w:lvl w:ilvl="3" w:tplc="F8962D1A">
      <w:numFmt w:val="bullet"/>
      <w:lvlText w:val="•"/>
      <w:lvlJc w:val="left"/>
      <w:pPr>
        <w:ind w:left="1789" w:hanging="360"/>
      </w:pPr>
    </w:lvl>
    <w:lvl w:ilvl="4" w:tplc="A65A5BF4">
      <w:numFmt w:val="bullet"/>
      <w:lvlText w:val="•"/>
      <w:lvlJc w:val="left"/>
      <w:pPr>
        <w:ind w:left="2239" w:hanging="360"/>
      </w:pPr>
    </w:lvl>
    <w:lvl w:ilvl="5" w:tplc="1658808C">
      <w:numFmt w:val="bullet"/>
      <w:lvlText w:val="•"/>
      <w:lvlJc w:val="left"/>
      <w:pPr>
        <w:ind w:left="2689" w:hanging="360"/>
      </w:pPr>
    </w:lvl>
    <w:lvl w:ilvl="6" w:tplc="FB22F59C">
      <w:numFmt w:val="bullet"/>
      <w:lvlText w:val="•"/>
      <w:lvlJc w:val="left"/>
      <w:pPr>
        <w:ind w:left="3139" w:hanging="360"/>
      </w:pPr>
    </w:lvl>
    <w:lvl w:ilvl="7" w:tplc="FC4A32B0">
      <w:numFmt w:val="bullet"/>
      <w:lvlText w:val="•"/>
      <w:lvlJc w:val="left"/>
      <w:pPr>
        <w:ind w:left="3589" w:hanging="360"/>
      </w:pPr>
    </w:lvl>
    <w:lvl w:ilvl="8" w:tplc="E1C003C4">
      <w:numFmt w:val="bullet"/>
      <w:lvlText w:val="•"/>
      <w:lvlJc w:val="left"/>
      <w:pPr>
        <w:ind w:left="4039" w:hanging="360"/>
      </w:pPr>
    </w:lvl>
  </w:abstractNum>
  <w:abstractNum w:abstractNumId="2" w15:restartNumberingAfterBreak="0">
    <w:nsid w:val="1CFF2176"/>
    <w:multiLevelType w:val="hybridMultilevel"/>
    <w:tmpl w:val="A46A0312"/>
    <w:lvl w:ilvl="0" w:tplc="25CEAF4C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20CF5B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A08ED09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090CE9C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82021C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D0143D2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86EE11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6A2258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87613D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" w15:restartNumberingAfterBreak="0">
    <w:nsid w:val="24EC2801"/>
    <w:multiLevelType w:val="hybridMultilevel"/>
    <w:tmpl w:val="FE64FAF6"/>
    <w:lvl w:ilvl="0" w:tplc="77986054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210096C">
      <w:numFmt w:val="bullet"/>
      <w:lvlText w:val="•"/>
      <w:lvlJc w:val="left"/>
      <w:pPr>
        <w:ind w:left="889" w:hanging="360"/>
      </w:pPr>
    </w:lvl>
    <w:lvl w:ilvl="2" w:tplc="C34A7B46">
      <w:numFmt w:val="bullet"/>
      <w:lvlText w:val="•"/>
      <w:lvlJc w:val="left"/>
      <w:pPr>
        <w:ind w:left="1339" w:hanging="360"/>
      </w:pPr>
    </w:lvl>
    <w:lvl w:ilvl="3" w:tplc="8E446CAE">
      <w:numFmt w:val="bullet"/>
      <w:lvlText w:val="•"/>
      <w:lvlJc w:val="left"/>
      <w:pPr>
        <w:ind w:left="1789" w:hanging="360"/>
      </w:pPr>
    </w:lvl>
    <w:lvl w:ilvl="4" w:tplc="A9B4C79A">
      <w:numFmt w:val="bullet"/>
      <w:lvlText w:val="•"/>
      <w:lvlJc w:val="left"/>
      <w:pPr>
        <w:ind w:left="2239" w:hanging="360"/>
      </w:pPr>
    </w:lvl>
    <w:lvl w:ilvl="5" w:tplc="E3D2859E">
      <w:numFmt w:val="bullet"/>
      <w:lvlText w:val="•"/>
      <w:lvlJc w:val="left"/>
      <w:pPr>
        <w:ind w:left="2689" w:hanging="360"/>
      </w:pPr>
    </w:lvl>
    <w:lvl w:ilvl="6" w:tplc="936C1A7E">
      <w:numFmt w:val="bullet"/>
      <w:lvlText w:val="•"/>
      <w:lvlJc w:val="left"/>
      <w:pPr>
        <w:ind w:left="3139" w:hanging="360"/>
      </w:pPr>
    </w:lvl>
    <w:lvl w:ilvl="7" w:tplc="B11E4E8E">
      <w:numFmt w:val="bullet"/>
      <w:lvlText w:val="•"/>
      <w:lvlJc w:val="left"/>
      <w:pPr>
        <w:ind w:left="3589" w:hanging="360"/>
      </w:pPr>
    </w:lvl>
    <w:lvl w:ilvl="8" w:tplc="F7728580">
      <w:numFmt w:val="bullet"/>
      <w:lvlText w:val="•"/>
      <w:lvlJc w:val="left"/>
      <w:pPr>
        <w:ind w:left="4039" w:hanging="360"/>
      </w:pPr>
    </w:lvl>
  </w:abstractNum>
  <w:abstractNum w:abstractNumId="4" w15:restartNumberingAfterBreak="0">
    <w:nsid w:val="32954525"/>
    <w:multiLevelType w:val="hybridMultilevel"/>
    <w:tmpl w:val="A934A744"/>
    <w:lvl w:ilvl="0" w:tplc="4D704116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2"/>
        <w:w w:val="100"/>
        <w:sz w:val="18"/>
        <w:szCs w:val="18"/>
      </w:rPr>
    </w:lvl>
    <w:lvl w:ilvl="1" w:tplc="6756C39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7A1E5B6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2AA611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B3AC9E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E00CDB8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6188068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39CA66C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9A16CF0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5" w15:restartNumberingAfterBreak="0">
    <w:nsid w:val="37433C44"/>
    <w:multiLevelType w:val="hybridMultilevel"/>
    <w:tmpl w:val="7E90D410"/>
    <w:lvl w:ilvl="0" w:tplc="F5C8B8E6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4A418C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258F93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5568F300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D6423BC0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C6EBCD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32A2C4E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01403FB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29C734A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6" w15:restartNumberingAfterBreak="0">
    <w:nsid w:val="44052846"/>
    <w:multiLevelType w:val="hybridMultilevel"/>
    <w:tmpl w:val="A46A0312"/>
    <w:lvl w:ilvl="0" w:tplc="25CEAF4C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20CF5B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A08ED09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090CE9C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82021C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D0143D2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86EE11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6A2258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87613D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7" w15:restartNumberingAfterBreak="0">
    <w:nsid w:val="44A37614"/>
    <w:multiLevelType w:val="hybridMultilevel"/>
    <w:tmpl w:val="56BA9D5A"/>
    <w:lvl w:ilvl="0" w:tplc="13EE0282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4DE312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35963A6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05D2843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25466BD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35E05D5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65A3C3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BE0C58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7F94F14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8" w15:restartNumberingAfterBreak="0">
    <w:nsid w:val="4C701814"/>
    <w:multiLevelType w:val="hybridMultilevel"/>
    <w:tmpl w:val="D36C634A"/>
    <w:lvl w:ilvl="0" w:tplc="6DDAE154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E32AAA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8C4522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56884A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7440EA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AB6269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D044523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845AD89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132B1B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9" w15:restartNumberingAfterBreak="0">
    <w:nsid w:val="4E4E596F"/>
    <w:multiLevelType w:val="hybridMultilevel"/>
    <w:tmpl w:val="66A2A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0F319D"/>
    <w:multiLevelType w:val="hybridMultilevel"/>
    <w:tmpl w:val="095ED146"/>
    <w:lvl w:ilvl="0" w:tplc="F8521CB6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C442D14E">
      <w:numFmt w:val="bullet"/>
      <w:lvlText w:val="•"/>
      <w:lvlJc w:val="left"/>
      <w:pPr>
        <w:ind w:left="889" w:hanging="360"/>
      </w:pPr>
    </w:lvl>
    <w:lvl w:ilvl="2" w:tplc="4B64977C">
      <w:numFmt w:val="bullet"/>
      <w:lvlText w:val="•"/>
      <w:lvlJc w:val="left"/>
      <w:pPr>
        <w:ind w:left="1339" w:hanging="360"/>
      </w:pPr>
    </w:lvl>
    <w:lvl w:ilvl="3" w:tplc="F8962D1A">
      <w:numFmt w:val="bullet"/>
      <w:lvlText w:val="•"/>
      <w:lvlJc w:val="left"/>
      <w:pPr>
        <w:ind w:left="1789" w:hanging="360"/>
      </w:pPr>
    </w:lvl>
    <w:lvl w:ilvl="4" w:tplc="A65A5BF4">
      <w:numFmt w:val="bullet"/>
      <w:lvlText w:val="•"/>
      <w:lvlJc w:val="left"/>
      <w:pPr>
        <w:ind w:left="2239" w:hanging="360"/>
      </w:pPr>
    </w:lvl>
    <w:lvl w:ilvl="5" w:tplc="1658808C">
      <w:numFmt w:val="bullet"/>
      <w:lvlText w:val="•"/>
      <w:lvlJc w:val="left"/>
      <w:pPr>
        <w:ind w:left="2689" w:hanging="360"/>
      </w:pPr>
    </w:lvl>
    <w:lvl w:ilvl="6" w:tplc="FB22F59C">
      <w:numFmt w:val="bullet"/>
      <w:lvlText w:val="•"/>
      <w:lvlJc w:val="left"/>
      <w:pPr>
        <w:ind w:left="3139" w:hanging="360"/>
      </w:pPr>
    </w:lvl>
    <w:lvl w:ilvl="7" w:tplc="FC4A32B0">
      <w:numFmt w:val="bullet"/>
      <w:lvlText w:val="•"/>
      <w:lvlJc w:val="left"/>
      <w:pPr>
        <w:ind w:left="3589" w:hanging="360"/>
      </w:pPr>
    </w:lvl>
    <w:lvl w:ilvl="8" w:tplc="E1C003C4">
      <w:numFmt w:val="bullet"/>
      <w:lvlText w:val="•"/>
      <w:lvlJc w:val="left"/>
      <w:pPr>
        <w:ind w:left="4039" w:hanging="360"/>
      </w:pPr>
    </w:lvl>
  </w:abstractNum>
  <w:abstractNum w:abstractNumId="11" w15:restartNumberingAfterBreak="0">
    <w:nsid w:val="613C156E"/>
    <w:multiLevelType w:val="hybridMultilevel"/>
    <w:tmpl w:val="9960904E"/>
    <w:lvl w:ilvl="0" w:tplc="A642BC1A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83AFFDC">
      <w:numFmt w:val="bullet"/>
      <w:lvlText w:val="•"/>
      <w:lvlJc w:val="left"/>
      <w:pPr>
        <w:ind w:left="889" w:hanging="360"/>
      </w:pPr>
    </w:lvl>
    <w:lvl w:ilvl="2" w:tplc="21E23202">
      <w:numFmt w:val="bullet"/>
      <w:lvlText w:val="•"/>
      <w:lvlJc w:val="left"/>
      <w:pPr>
        <w:ind w:left="1339" w:hanging="360"/>
      </w:pPr>
    </w:lvl>
    <w:lvl w:ilvl="3" w:tplc="EC029DBC">
      <w:numFmt w:val="bullet"/>
      <w:lvlText w:val="•"/>
      <w:lvlJc w:val="left"/>
      <w:pPr>
        <w:ind w:left="1789" w:hanging="360"/>
      </w:pPr>
    </w:lvl>
    <w:lvl w:ilvl="4" w:tplc="DCD67A6E">
      <w:numFmt w:val="bullet"/>
      <w:lvlText w:val="•"/>
      <w:lvlJc w:val="left"/>
      <w:pPr>
        <w:ind w:left="2239" w:hanging="360"/>
      </w:pPr>
    </w:lvl>
    <w:lvl w:ilvl="5" w:tplc="698CBC8A">
      <w:numFmt w:val="bullet"/>
      <w:lvlText w:val="•"/>
      <w:lvlJc w:val="left"/>
      <w:pPr>
        <w:ind w:left="2689" w:hanging="360"/>
      </w:pPr>
    </w:lvl>
    <w:lvl w:ilvl="6" w:tplc="869E02BC">
      <w:numFmt w:val="bullet"/>
      <w:lvlText w:val="•"/>
      <w:lvlJc w:val="left"/>
      <w:pPr>
        <w:ind w:left="3139" w:hanging="360"/>
      </w:pPr>
    </w:lvl>
    <w:lvl w:ilvl="7" w:tplc="67FCC192">
      <w:numFmt w:val="bullet"/>
      <w:lvlText w:val="•"/>
      <w:lvlJc w:val="left"/>
      <w:pPr>
        <w:ind w:left="3589" w:hanging="360"/>
      </w:pPr>
    </w:lvl>
    <w:lvl w:ilvl="8" w:tplc="A8949FA8">
      <w:numFmt w:val="bullet"/>
      <w:lvlText w:val="•"/>
      <w:lvlJc w:val="left"/>
      <w:pPr>
        <w:ind w:left="4039" w:hanging="360"/>
      </w:pPr>
    </w:lvl>
  </w:abstractNum>
  <w:abstractNum w:abstractNumId="12" w15:restartNumberingAfterBreak="0">
    <w:nsid w:val="61426744"/>
    <w:multiLevelType w:val="hybridMultilevel"/>
    <w:tmpl w:val="BBE83DE8"/>
    <w:lvl w:ilvl="0" w:tplc="77A67B84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98C826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2DC897E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359C0C1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5F860C0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9CA043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EE8DA6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9A8C8E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950844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3" w15:restartNumberingAfterBreak="0">
    <w:nsid w:val="68D21458"/>
    <w:multiLevelType w:val="hybridMultilevel"/>
    <w:tmpl w:val="3D66FB36"/>
    <w:lvl w:ilvl="0" w:tplc="E438E97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0C268A94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9DE035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DCE9C1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FAEC00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41D6117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A30DA9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9CA0220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13A116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4" w15:restartNumberingAfterBreak="0">
    <w:nsid w:val="73376771"/>
    <w:multiLevelType w:val="hybridMultilevel"/>
    <w:tmpl w:val="36861DC6"/>
    <w:lvl w:ilvl="0" w:tplc="8B70E402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76A5520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0BB2274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F8D0E97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E6C6A7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A960D36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4F0270F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5228534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78EE63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5" w15:restartNumberingAfterBreak="0">
    <w:nsid w:val="7C6332B2"/>
    <w:multiLevelType w:val="hybridMultilevel"/>
    <w:tmpl w:val="10B2B9DC"/>
    <w:lvl w:ilvl="0" w:tplc="B286545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0F42C8A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0DD02CD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9844F8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9FB44B8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17DEE6E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8F206166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D00705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7A6DF08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2"/>
  </w:num>
  <w:num w:numId="5">
    <w:abstractNumId w:val="10"/>
  </w:num>
  <w:num w:numId="6">
    <w:abstractNumId w:val="1"/>
  </w:num>
  <w:num w:numId="7">
    <w:abstractNumId w:val="13"/>
  </w:num>
  <w:num w:numId="8">
    <w:abstractNumId w:val="5"/>
  </w:num>
  <w:num w:numId="9">
    <w:abstractNumId w:val="9"/>
  </w:num>
  <w:num w:numId="10">
    <w:abstractNumId w:val="7"/>
  </w:num>
  <w:num w:numId="11">
    <w:abstractNumId w:val="6"/>
  </w:num>
  <w:num w:numId="12">
    <w:abstractNumId w:val="14"/>
  </w:num>
  <w:num w:numId="13">
    <w:abstractNumId w:val="15"/>
  </w:num>
  <w:num w:numId="14">
    <w:abstractNumId w:val="8"/>
  </w:num>
  <w:num w:numId="15">
    <w:abstractNumId w:val="2"/>
  </w:num>
  <w:num w:numId="16">
    <w:abstractNumId w:val="11"/>
  </w:num>
  <w:num w:numId="17">
    <w:abstractNumId w:val="4"/>
  </w:num>
  <w:num w:numId="18">
    <w:abstractNumId w:val="0"/>
  </w:num>
  <w:num w:numId="19">
    <w:abstractNumId w:val="3"/>
  </w:num>
  <w:num w:numId="20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0E4"/>
    <w:rsid w:val="000E628A"/>
    <w:rsid w:val="000F3774"/>
    <w:rsid w:val="001310E4"/>
    <w:rsid w:val="00194C3E"/>
    <w:rsid w:val="001F2EBA"/>
    <w:rsid w:val="005A1CDD"/>
    <w:rsid w:val="008A71A5"/>
    <w:rsid w:val="008C6D23"/>
    <w:rsid w:val="008F1917"/>
    <w:rsid w:val="00AA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034B4"/>
  <w15:chartTrackingRefBased/>
  <w15:docId w15:val="{59A109A4-8EED-42BC-A565-FD9CB9FD2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310E4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1310E4"/>
    <w:pPr>
      <w:widowControl w:val="0"/>
      <w:autoSpaceDE w:val="0"/>
      <w:autoSpaceDN w:val="0"/>
      <w:spacing w:before="55" w:after="0" w:line="240" w:lineRule="auto"/>
      <w:ind w:left="8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0F3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Clark</dc:creator>
  <cp:keywords/>
  <dc:description/>
  <cp:lastModifiedBy>Rebecca</cp:lastModifiedBy>
  <cp:revision>4</cp:revision>
  <cp:lastPrinted>2020-06-12T13:37:00Z</cp:lastPrinted>
  <dcterms:created xsi:type="dcterms:W3CDTF">2020-06-12T13:38:00Z</dcterms:created>
  <dcterms:modified xsi:type="dcterms:W3CDTF">2021-10-07T07:15:00Z</dcterms:modified>
</cp:coreProperties>
</file>