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3948"/>
      </w:tblGrid>
      <w:tr w:rsidR="00A7372F" w14:paraId="5C99421E" w14:textId="77777777" w:rsidTr="00A7372F">
        <w:tc>
          <w:tcPr>
            <w:tcW w:w="13948" w:type="dxa"/>
          </w:tcPr>
          <w:p w14:paraId="5C9FBE83" w14:textId="529507B3" w:rsidR="00A7372F" w:rsidRPr="00A7372F" w:rsidRDefault="00A65D17" w:rsidP="00A7372F">
            <w:pPr>
              <w:jc w:val="center"/>
              <w:rPr>
                <w:b/>
                <w:bCs/>
                <w:sz w:val="28"/>
                <w:szCs w:val="28"/>
                <w:u w:val="single"/>
              </w:rPr>
            </w:pPr>
            <w:r>
              <w:rPr>
                <w:noProof/>
              </w:rPr>
              <w:drawing>
                <wp:anchor distT="0" distB="0" distL="114300" distR="114300" simplePos="0" relativeHeight="251658240" behindDoc="0" locked="0" layoutInCell="1" allowOverlap="1" wp14:anchorId="47DA0616" wp14:editId="6AAD0CB8">
                  <wp:simplePos x="0" y="0"/>
                  <wp:positionH relativeFrom="column">
                    <wp:posOffset>8137525</wp:posOffset>
                  </wp:positionH>
                  <wp:positionV relativeFrom="paragraph">
                    <wp:posOffset>462</wp:posOffset>
                  </wp:positionV>
                  <wp:extent cx="643890" cy="643890"/>
                  <wp:effectExtent l="0" t="0" r="381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3890" cy="643890"/>
                          </a:xfrm>
                          <a:prstGeom prst="rect">
                            <a:avLst/>
                          </a:prstGeom>
                          <a:noFill/>
                        </pic:spPr>
                      </pic:pic>
                    </a:graphicData>
                  </a:graphic>
                </wp:anchor>
              </w:drawing>
            </w:r>
            <w:r w:rsidR="0057095E">
              <w:rPr>
                <w:b/>
                <w:bCs/>
                <w:sz w:val="28"/>
                <w:szCs w:val="28"/>
                <w:u w:val="single"/>
              </w:rPr>
              <w:t>Geography</w:t>
            </w:r>
            <w:r w:rsidR="00A7372F" w:rsidRPr="00A7372F">
              <w:rPr>
                <w:b/>
                <w:bCs/>
                <w:sz w:val="28"/>
                <w:szCs w:val="28"/>
                <w:u w:val="single"/>
              </w:rPr>
              <w:t xml:space="preserve"> Curriculum 20</w:t>
            </w:r>
            <w:r w:rsidR="001E7F9B">
              <w:rPr>
                <w:b/>
                <w:bCs/>
                <w:sz w:val="28"/>
                <w:szCs w:val="28"/>
                <w:u w:val="single"/>
              </w:rPr>
              <w:t>2</w:t>
            </w:r>
            <w:r w:rsidR="00314E52">
              <w:rPr>
                <w:b/>
                <w:bCs/>
                <w:sz w:val="28"/>
                <w:szCs w:val="28"/>
                <w:u w:val="single"/>
              </w:rPr>
              <w:t>3-24</w:t>
            </w:r>
          </w:p>
          <w:p w14:paraId="38EF91AA" w14:textId="77777777" w:rsidR="00A65D17" w:rsidRDefault="00A7372F" w:rsidP="00A65D17">
            <w:pPr>
              <w:jc w:val="center"/>
              <w:rPr>
                <w:b/>
                <w:bCs/>
                <w:sz w:val="28"/>
                <w:szCs w:val="28"/>
                <w:u w:val="single"/>
              </w:rPr>
            </w:pPr>
            <w:r w:rsidRPr="00A7372F">
              <w:rPr>
                <w:b/>
                <w:bCs/>
                <w:sz w:val="28"/>
                <w:szCs w:val="28"/>
                <w:u w:val="single"/>
              </w:rPr>
              <w:t>Yeadon Westfield Junior School</w:t>
            </w:r>
          </w:p>
          <w:p w14:paraId="3B879CDB" w14:textId="740075E3" w:rsidR="00A7372F" w:rsidRPr="00F97D86" w:rsidRDefault="00A7372F" w:rsidP="00F97D86">
            <w:pPr>
              <w:jc w:val="center"/>
              <w:rPr>
                <w:b/>
                <w:bCs/>
                <w:sz w:val="28"/>
                <w:szCs w:val="28"/>
                <w:u w:val="single"/>
              </w:rPr>
            </w:pPr>
            <w:r w:rsidRPr="00A7372F">
              <w:rPr>
                <w:b/>
                <w:bCs/>
                <w:sz w:val="28"/>
                <w:szCs w:val="28"/>
                <w:u w:val="single"/>
              </w:rPr>
              <w:t>KS2</w:t>
            </w:r>
          </w:p>
        </w:tc>
      </w:tr>
      <w:tr w:rsidR="00A7372F" w14:paraId="1CBD0104" w14:textId="77777777" w:rsidTr="00A7372F">
        <w:tc>
          <w:tcPr>
            <w:tcW w:w="13948" w:type="dxa"/>
          </w:tcPr>
          <w:p w14:paraId="2FAD25BB" w14:textId="2D905738" w:rsidR="00265499" w:rsidRPr="00A7372F" w:rsidRDefault="00265499" w:rsidP="00265499">
            <w:pPr>
              <w:rPr>
                <w:b/>
                <w:bCs/>
                <w:sz w:val="24"/>
                <w:szCs w:val="24"/>
                <w:u w:val="single"/>
              </w:rPr>
            </w:pPr>
            <w:r>
              <w:rPr>
                <w:b/>
                <w:bCs/>
                <w:sz w:val="24"/>
                <w:szCs w:val="24"/>
                <w:u w:val="single"/>
              </w:rPr>
              <w:t xml:space="preserve">The </w:t>
            </w:r>
            <w:r w:rsidRPr="00A7372F">
              <w:rPr>
                <w:b/>
                <w:bCs/>
                <w:sz w:val="24"/>
                <w:szCs w:val="24"/>
                <w:u w:val="single"/>
              </w:rPr>
              <w:t>National Curriculum</w:t>
            </w:r>
            <w:r>
              <w:rPr>
                <w:b/>
                <w:bCs/>
                <w:sz w:val="24"/>
                <w:szCs w:val="24"/>
                <w:u w:val="single"/>
              </w:rPr>
              <w:t xml:space="preserve"> for </w:t>
            </w:r>
            <w:r w:rsidR="00E12BB8">
              <w:rPr>
                <w:b/>
                <w:bCs/>
                <w:sz w:val="24"/>
                <w:szCs w:val="24"/>
                <w:u w:val="single"/>
              </w:rPr>
              <w:t>Geography</w:t>
            </w:r>
            <w:r>
              <w:rPr>
                <w:b/>
                <w:bCs/>
                <w:sz w:val="24"/>
                <w:szCs w:val="24"/>
                <w:u w:val="single"/>
              </w:rPr>
              <w:t xml:space="preserve"> at</w:t>
            </w:r>
            <w:r w:rsidRPr="00A7372F">
              <w:rPr>
                <w:b/>
                <w:bCs/>
                <w:sz w:val="24"/>
                <w:szCs w:val="24"/>
                <w:u w:val="single"/>
              </w:rPr>
              <w:t xml:space="preserve"> KS2</w:t>
            </w:r>
          </w:p>
          <w:p w14:paraId="50E25D60" w14:textId="4B918FB3" w:rsidR="00265499" w:rsidRDefault="00235E9E">
            <w:pPr>
              <w:rPr>
                <w:b/>
                <w:bCs/>
                <w:sz w:val="24"/>
                <w:szCs w:val="24"/>
                <w:u w:val="single"/>
              </w:rPr>
            </w:pPr>
            <w:r w:rsidRPr="003C62CC">
              <w:rPr>
                <w:b/>
                <w:bCs/>
                <w:sz w:val="24"/>
                <w:szCs w:val="24"/>
                <w:u w:val="single"/>
              </w:rPr>
              <w:t xml:space="preserve">AIMS (see also table of </w:t>
            </w:r>
            <w:r w:rsidR="005B203A" w:rsidRPr="003C62CC">
              <w:rPr>
                <w:b/>
                <w:bCs/>
                <w:sz w:val="24"/>
                <w:szCs w:val="24"/>
                <w:u w:val="single"/>
              </w:rPr>
              <w:t xml:space="preserve">skills </w:t>
            </w:r>
            <w:r w:rsidRPr="003C62CC">
              <w:rPr>
                <w:b/>
                <w:bCs/>
                <w:sz w:val="24"/>
                <w:szCs w:val="24"/>
                <w:u w:val="single"/>
              </w:rPr>
              <w:t xml:space="preserve">progression in </w:t>
            </w:r>
            <w:r w:rsidR="00E12BB8" w:rsidRPr="003C62CC">
              <w:rPr>
                <w:b/>
                <w:bCs/>
                <w:sz w:val="24"/>
                <w:szCs w:val="24"/>
                <w:u w:val="single"/>
              </w:rPr>
              <w:t>geography</w:t>
            </w:r>
            <w:r w:rsidRPr="003C62CC">
              <w:rPr>
                <w:b/>
                <w:bCs/>
                <w:sz w:val="24"/>
                <w:szCs w:val="24"/>
                <w:u w:val="single"/>
              </w:rPr>
              <w:t>)</w:t>
            </w:r>
          </w:p>
          <w:p w14:paraId="21E7A109" w14:textId="077AB6EB" w:rsidR="00265499" w:rsidRDefault="00265499">
            <w:pPr>
              <w:rPr>
                <w:sz w:val="24"/>
                <w:szCs w:val="24"/>
              </w:rPr>
            </w:pPr>
            <w:r w:rsidRPr="00265499">
              <w:rPr>
                <w:sz w:val="24"/>
                <w:szCs w:val="24"/>
              </w:rPr>
              <w:t xml:space="preserve">The national curriculum for </w:t>
            </w:r>
            <w:r w:rsidR="00E12BB8">
              <w:rPr>
                <w:sz w:val="24"/>
                <w:szCs w:val="24"/>
              </w:rPr>
              <w:t>geography</w:t>
            </w:r>
            <w:r w:rsidRPr="00265499">
              <w:rPr>
                <w:sz w:val="24"/>
                <w:szCs w:val="24"/>
              </w:rPr>
              <w:t xml:space="preserve"> aims to ensure that all pupils: </w:t>
            </w:r>
          </w:p>
          <w:p w14:paraId="79BDA5E8" w14:textId="77777777" w:rsidR="00A93995" w:rsidRPr="00A93995" w:rsidRDefault="00A93995" w:rsidP="00E12BB8">
            <w:pPr>
              <w:pStyle w:val="ListParagraph"/>
              <w:numPr>
                <w:ilvl w:val="0"/>
                <w:numId w:val="7"/>
              </w:numPr>
              <w:rPr>
                <w:b/>
                <w:bCs/>
                <w:sz w:val="28"/>
                <w:szCs w:val="28"/>
                <w:u w:val="single"/>
              </w:rPr>
            </w:pPr>
            <w:r w:rsidRPr="00A93995">
              <w:rPr>
                <w:sz w:val="24"/>
                <w:szCs w:val="24"/>
              </w:rPr>
              <w:t>develop contextual knowledge of the location of globally significant places – both terrestrial and marine – including their defining physical and human characteristics and how these provide a geographical context for understanding the actions of processes</w:t>
            </w:r>
          </w:p>
          <w:p w14:paraId="0205B2E8" w14:textId="4E8F2E15" w:rsidR="00265499" w:rsidRPr="00A93995" w:rsidRDefault="00A93995" w:rsidP="00E12BB8">
            <w:pPr>
              <w:pStyle w:val="ListParagraph"/>
              <w:numPr>
                <w:ilvl w:val="0"/>
                <w:numId w:val="7"/>
              </w:numPr>
              <w:rPr>
                <w:b/>
                <w:bCs/>
                <w:sz w:val="28"/>
                <w:szCs w:val="28"/>
                <w:u w:val="single"/>
              </w:rPr>
            </w:pPr>
            <w:r w:rsidRPr="00A93995">
              <w:rPr>
                <w:sz w:val="24"/>
                <w:szCs w:val="24"/>
              </w:rPr>
              <w:t>understand the processes that give rise to key physical and human geographical features of the world, how these are interdependent and how they bring about spatial variation and change over time</w:t>
            </w:r>
          </w:p>
          <w:p w14:paraId="13CA492E" w14:textId="77777777" w:rsidR="00A93995" w:rsidRPr="00A93995" w:rsidRDefault="00A93995" w:rsidP="00A93995">
            <w:pPr>
              <w:pStyle w:val="ListParagraph"/>
              <w:numPr>
                <w:ilvl w:val="0"/>
                <w:numId w:val="7"/>
              </w:numPr>
              <w:rPr>
                <w:b/>
                <w:bCs/>
                <w:sz w:val="32"/>
                <w:szCs w:val="32"/>
                <w:u w:val="single"/>
              </w:rPr>
            </w:pPr>
            <w:r w:rsidRPr="00A93995">
              <w:rPr>
                <w:sz w:val="24"/>
                <w:szCs w:val="24"/>
              </w:rPr>
              <w:t xml:space="preserve">are competent in the geographical skills needed to: </w:t>
            </w:r>
          </w:p>
          <w:p w14:paraId="6F7C72E2" w14:textId="77777777" w:rsidR="00A93995" w:rsidRPr="00A93995" w:rsidRDefault="00A93995" w:rsidP="00A93995">
            <w:pPr>
              <w:pStyle w:val="ListParagraph"/>
              <w:numPr>
                <w:ilvl w:val="1"/>
                <w:numId w:val="7"/>
              </w:numPr>
              <w:rPr>
                <w:b/>
                <w:bCs/>
                <w:sz w:val="32"/>
                <w:szCs w:val="32"/>
                <w:u w:val="single"/>
              </w:rPr>
            </w:pPr>
            <w:r w:rsidRPr="00A93995">
              <w:rPr>
                <w:sz w:val="24"/>
                <w:szCs w:val="24"/>
              </w:rPr>
              <w:t xml:space="preserve">collect, analyse and communicate with a range of data gathered through experiences of fieldwork that deepen their understanding of geographical processes </w:t>
            </w:r>
          </w:p>
          <w:p w14:paraId="5F6F9CE2" w14:textId="77777777" w:rsidR="00A93995" w:rsidRPr="00A93995" w:rsidRDefault="00A93995" w:rsidP="00A93995">
            <w:pPr>
              <w:pStyle w:val="ListParagraph"/>
              <w:numPr>
                <w:ilvl w:val="1"/>
                <w:numId w:val="7"/>
              </w:numPr>
              <w:rPr>
                <w:b/>
                <w:bCs/>
                <w:sz w:val="32"/>
                <w:szCs w:val="32"/>
                <w:u w:val="single"/>
              </w:rPr>
            </w:pPr>
            <w:r w:rsidRPr="00A93995">
              <w:rPr>
                <w:sz w:val="24"/>
                <w:szCs w:val="24"/>
              </w:rPr>
              <w:t xml:space="preserve">interpret a range of sources of geographical information, including maps, diagrams, globes, aerial photographs and Geographical Information Systems (GIS) </w:t>
            </w:r>
          </w:p>
          <w:p w14:paraId="65E7C833" w14:textId="104EA9A5" w:rsidR="00A93995" w:rsidRPr="00A93995" w:rsidRDefault="00A93995" w:rsidP="00A93995">
            <w:pPr>
              <w:pStyle w:val="ListParagraph"/>
              <w:numPr>
                <w:ilvl w:val="1"/>
                <w:numId w:val="7"/>
              </w:numPr>
              <w:rPr>
                <w:b/>
                <w:bCs/>
                <w:sz w:val="32"/>
                <w:szCs w:val="32"/>
                <w:u w:val="single"/>
              </w:rPr>
            </w:pPr>
            <w:r w:rsidRPr="00A93995">
              <w:rPr>
                <w:sz w:val="24"/>
                <w:szCs w:val="24"/>
              </w:rPr>
              <w:t>communicate geographical information in a variety of ways, including through maps, numerical and quantitative skills and writing at length.</w:t>
            </w:r>
          </w:p>
          <w:p w14:paraId="34CECDB3" w14:textId="1F574543" w:rsidR="00A93995" w:rsidRDefault="00A93995" w:rsidP="00A93995">
            <w:pPr>
              <w:rPr>
                <w:b/>
                <w:bCs/>
                <w:sz w:val="32"/>
                <w:szCs w:val="32"/>
                <w:u w:val="single"/>
              </w:rPr>
            </w:pPr>
          </w:p>
          <w:p w14:paraId="6A0A0036" w14:textId="2766A5A3" w:rsidR="00A7372F" w:rsidRPr="00A7372F" w:rsidRDefault="00265499">
            <w:pPr>
              <w:rPr>
                <w:b/>
                <w:bCs/>
                <w:sz w:val="24"/>
                <w:szCs w:val="24"/>
                <w:u w:val="single"/>
              </w:rPr>
            </w:pPr>
            <w:r>
              <w:rPr>
                <w:b/>
                <w:bCs/>
                <w:sz w:val="24"/>
                <w:szCs w:val="24"/>
                <w:u w:val="single"/>
              </w:rPr>
              <w:t xml:space="preserve">The </w:t>
            </w:r>
            <w:r w:rsidR="00A7372F" w:rsidRPr="00A7372F">
              <w:rPr>
                <w:b/>
                <w:bCs/>
                <w:sz w:val="24"/>
                <w:szCs w:val="24"/>
                <w:u w:val="single"/>
              </w:rPr>
              <w:t>National Curriculum</w:t>
            </w:r>
            <w:r>
              <w:rPr>
                <w:b/>
                <w:bCs/>
                <w:sz w:val="24"/>
                <w:szCs w:val="24"/>
                <w:u w:val="single"/>
              </w:rPr>
              <w:t xml:space="preserve"> for </w:t>
            </w:r>
            <w:r w:rsidR="00A93995">
              <w:rPr>
                <w:b/>
                <w:bCs/>
                <w:sz w:val="24"/>
                <w:szCs w:val="24"/>
                <w:u w:val="single"/>
              </w:rPr>
              <w:t>Geography</w:t>
            </w:r>
            <w:r>
              <w:rPr>
                <w:b/>
                <w:bCs/>
                <w:sz w:val="24"/>
                <w:szCs w:val="24"/>
                <w:u w:val="single"/>
              </w:rPr>
              <w:t xml:space="preserve"> at</w:t>
            </w:r>
            <w:r w:rsidR="00A7372F" w:rsidRPr="00A7372F">
              <w:rPr>
                <w:b/>
                <w:bCs/>
                <w:sz w:val="24"/>
                <w:szCs w:val="24"/>
                <w:u w:val="single"/>
              </w:rPr>
              <w:t xml:space="preserve"> KS2</w:t>
            </w:r>
          </w:p>
          <w:p w14:paraId="7B98C4A4" w14:textId="20EDC8D0" w:rsidR="00235E9E" w:rsidRPr="00235E9E" w:rsidRDefault="00235E9E" w:rsidP="00A7372F">
            <w:pPr>
              <w:rPr>
                <w:b/>
                <w:bCs/>
                <w:sz w:val="24"/>
                <w:szCs w:val="24"/>
                <w:u w:val="single"/>
              </w:rPr>
            </w:pPr>
            <w:r w:rsidRPr="00235E9E">
              <w:rPr>
                <w:b/>
                <w:bCs/>
                <w:sz w:val="24"/>
                <w:szCs w:val="24"/>
                <w:u w:val="single"/>
              </w:rPr>
              <w:t>SUBJECT CONTENT</w:t>
            </w:r>
          </w:p>
          <w:p w14:paraId="5F2B6FB9" w14:textId="77777777" w:rsidR="00A93995" w:rsidRDefault="00A7372F" w:rsidP="00A7372F">
            <w:pPr>
              <w:rPr>
                <w:sz w:val="24"/>
                <w:szCs w:val="24"/>
              </w:rPr>
            </w:pPr>
            <w:r w:rsidRPr="00A7372F">
              <w:rPr>
                <w:sz w:val="24"/>
                <w:szCs w:val="24"/>
              </w:rPr>
              <w:t xml:space="preserve">Pupils </w:t>
            </w:r>
            <w:r w:rsidR="00A93995" w:rsidRPr="00A93995">
              <w:rPr>
                <w:sz w:val="24"/>
                <w:szCs w:val="24"/>
              </w:rPr>
              <w:t>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 enhance their locational and place knowledge.</w:t>
            </w:r>
          </w:p>
          <w:p w14:paraId="1E0F1978" w14:textId="77777777" w:rsidR="00A93995" w:rsidRDefault="00A93995" w:rsidP="00A7372F">
            <w:pPr>
              <w:rPr>
                <w:sz w:val="24"/>
                <w:szCs w:val="24"/>
              </w:rPr>
            </w:pPr>
          </w:p>
          <w:p w14:paraId="3980E3C6" w14:textId="77777777" w:rsidR="00A93995" w:rsidRDefault="00A93995" w:rsidP="00A7372F">
            <w:pPr>
              <w:rPr>
                <w:sz w:val="24"/>
                <w:szCs w:val="24"/>
              </w:rPr>
            </w:pPr>
            <w:r w:rsidRPr="00A93995">
              <w:rPr>
                <w:sz w:val="24"/>
                <w:szCs w:val="24"/>
              </w:rPr>
              <w:t xml:space="preserve">Pupils should be taught to: </w:t>
            </w:r>
          </w:p>
          <w:p w14:paraId="7201BBCF" w14:textId="77777777" w:rsidR="00A93995" w:rsidRDefault="00A93995" w:rsidP="00A7372F">
            <w:pPr>
              <w:rPr>
                <w:sz w:val="24"/>
                <w:szCs w:val="24"/>
              </w:rPr>
            </w:pPr>
            <w:r w:rsidRPr="00A93995">
              <w:rPr>
                <w:b/>
                <w:bCs/>
                <w:sz w:val="24"/>
                <w:szCs w:val="24"/>
                <w:u w:val="single"/>
              </w:rPr>
              <w:t>Locational knowledge</w:t>
            </w:r>
            <w:r w:rsidRPr="00A93995">
              <w:rPr>
                <w:sz w:val="24"/>
                <w:szCs w:val="24"/>
              </w:rPr>
              <w:t xml:space="preserve"> </w:t>
            </w:r>
          </w:p>
          <w:p w14:paraId="2643650D" w14:textId="77777777" w:rsidR="00A93995" w:rsidRPr="00A93995" w:rsidRDefault="00A93995" w:rsidP="00A93995">
            <w:pPr>
              <w:pStyle w:val="ListParagraph"/>
              <w:numPr>
                <w:ilvl w:val="0"/>
                <w:numId w:val="8"/>
              </w:numPr>
              <w:rPr>
                <w:sz w:val="24"/>
                <w:szCs w:val="24"/>
              </w:rPr>
            </w:pPr>
            <w:r w:rsidRPr="00A93995">
              <w:rPr>
                <w:sz w:val="24"/>
                <w:szCs w:val="24"/>
              </w:rPr>
              <w:t xml:space="preserve">locate the world’s countries, using maps to focus on Europe (including the location of Russia) and North and South America, concentrating on their environmental regions, key physical and human characteristics, countries, and major cities </w:t>
            </w:r>
          </w:p>
          <w:p w14:paraId="58D39A88" w14:textId="77777777" w:rsidR="00A93995" w:rsidRPr="00A93995" w:rsidRDefault="00A93995" w:rsidP="00A93995">
            <w:pPr>
              <w:pStyle w:val="ListParagraph"/>
              <w:numPr>
                <w:ilvl w:val="0"/>
                <w:numId w:val="8"/>
              </w:numPr>
              <w:rPr>
                <w:sz w:val="24"/>
                <w:szCs w:val="24"/>
              </w:rPr>
            </w:pPr>
            <w:r w:rsidRPr="00A93995">
              <w:rPr>
                <w:sz w:val="24"/>
                <w:szCs w:val="24"/>
              </w:rPr>
              <w:lastRenderedPageBreak/>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14:paraId="45FF1C1C" w14:textId="77777777" w:rsidR="00A93995" w:rsidRPr="00A93995" w:rsidRDefault="00A93995" w:rsidP="00A93995">
            <w:pPr>
              <w:pStyle w:val="ListParagraph"/>
              <w:numPr>
                <w:ilvl w:val="0"/>
                <w:numId w:val="8"/>
              </w:numPr>
              <w:rPr>
                <w:sz w:val="24"/>
                <w:szCs w:val="24"/>
              </w:rPr>
            </w:pPr>
            <w:r w:rsidRPr="00A93995">
              <w:rPr>
                <w:sz w:val="24"/>
                <w:szCs w:val="24"/>
              </w:rPr>
              <w:t xml:space="preserve">identify the position and significance of latitude, longitude, Equator, Northern Hemisphere, Southern Hemisphere, the Tropics of Cancer and Capricorn, Arctic and Antarctic Circle, the Prime/Greenwich Meridian and time zones (including day and night) </w:t>
            </w:r>
          </w:p>
          <w:p w14:paraId="2BE53B66" w14:textId="77777777" w:rsidR="00A93995" w:rsidRDefault="00A93995" w:rsidP="00A7372F">
            <w:pPr>
              <w:rPr>
                <w:sz w:val="24"/>
                <w:szCs w:val="24"/>
              </w:rPr>
            </w:pPr>
          </w:p>
          <w:p w14:paraId="0C184CA0" w14:textId="77777777" w:rsidR="00A93995" w:rsidRDefault="00A93995" w:rsidP="00A7372F">
            <w:pPr>
              <w:rPr>
                <w:sz w:val="24"/>
                <w:szCs w:val="24"/>
              </w:rPr>
            </w:pPr>
            <w:r w:rsidRPr="00A93995">
              <w:rPr>
                <w:b/>
                <w:bCs/>
                <w:sz w:val="24"/>
                <w:szCs w:val="24"/>
                <w:u w:val="single"/>
              </w:rPr>
              <w:t>Place knowledge</w:t>
            </w:r>
            <w:r w:rsidRPr="00A93995">
              <w:rPr>
                <w:sz w:val="24"/>
                <w:szCs w:val="24"/>
              </w:rPr>
              <w:t xml:space="preserve"> </w:t>
            </w:r>
          </w:p>
          <w:p w14:paraId="056AF302" w14:textId="77777777" w:rsidR="00A93995" w:rsidRDefault="00A93995" w:rsidP="00A93995">
            <w:pPr>
              <w:pStyle w:val="ListParagraph"/>
              <w:numPr>
                <w:ilvl w:val="0"/>
                <w:numId w:val="9"/>
              </w:numPr>
              <w:rPr>
                <w:sz w:val="24"/>
                <w:szCs w:val="24"/>
              </w:rPr>
            </w:pPr>
            <w:r w:rsidRPr="00A93995">
              <w:rPr>
                <w:sz w:val="24"/>
                <w:szCs w:val="24"/>
              </w:rPr>
              <w:t>understand geographical similarities and differences through the study of human and physical geography of a region of the United Kingdom, a region in a European country, and a region within North or South America</w:t>
            </w:r>
          </w:p>
          <w:p w14:paraId="5CB2D91E" w14:textId="77777777" w:rsidR="00A93995" w:rsidRDefault="00A93995" w:rsidP="00A93995">
            <w:pPr>
              <w:rPr>
                <w:sz w:val="24"/>
                <w:szCs w:val="24"/>
              </w:rPr>
            </w:pPr>
          </w:p>
          <w:p w14:paraId="3FB1201B" w14:textId="77777777" w:rsidR="00A93995" w:rsidRDefault="00A93995" w:rsidP="00A93995">
            <w:r w:rsidRPr="00A93995">
              <w:rPr>
                <w:b/>
                <w:bCs/>
                <w:sz w:val="24"/>
                <w:szCs w:val="24"/>
                <w:u w:val="single"/>
              </w:rPr>
              <w:t>Human and physical geography</w:t>
            </w:r>
            <w:r w:rsidRPr="00A93995">
              <w:rPr>
                <w:sz w:val="24"/>
                <w:szCs w:val="24"/>
              </w:rPr>
              <w:t xml:space="preserve"> </w:t>
            </w:r>
          </w:p>
          <w:p w14:paraId="7C1A29D4" w14:textId="77777777" w:rsidR="00A93995" w:rsidRPr="00A93995" w:rsidRDefault="00A93995" w:rsidP="00A93995">
            <w:pPr>
              <w:pStyle w:val="ListParagraph"/>
              <w:numPr>
                <w:ilvl w:val="0"/>
                <w:numId w:val="9"/>
              </w:numPr>
              <w:rPr>
                <w:sz w:val="24"/>
                <w:szCs w:val="24"/>
              </w:rPr>
            </w:pPr>
            <w:r w:rsidRPr="00A93995">
              <w:rPr>
                <w:sz w:val="24"/>
                <w:szCs w:val="24"/>
              </w:rPr>
              <w:t xml:space="preserve">describe and understand key aspects of: </w:t>
            </w:r>
          </w:p>
          <w:p w14:paraId="248DCD95" w14:textId="77777777" w:rsidR="00A93995" w:rsidRPr="00A93995" w:rsidRDefault="00A93995" w:rsidP="00A93995">
            <w:pPr>
              <w:pStyle w:val="ListParagraph"/>
              <w:numPr>
                <w:ilvl w:val="1"/>
                <w:numId w:val="9"/>
              </w:numPr>
              <w:rPr>
                <w:sz w:val="24"/>
                <w:szCs w:val="24"/>
              </w:rPr>
            </w:pPr>
            <w:r w:rsidRPr="00A93995">
              <w:rPr>
                <w:sz w:val="24"/>
                <w:szCs w:val="24"/>
              </w:rPr>
              <w:t xml:space="preserve">physical geography, </w:t>
            </w:r>
            <w:proofErr w:type="gramStart"/>
            <w:r w:rsidRPr="00A93995">
              <w:rPr>
                <w:sz w:val="24"/>
                <w:szCs w:val="24"/>
              </w:rPr>
              <w:t>including:</w:t>
            </w:r>
            <w:proofErr w:type="gramEnd"/>
            <w:r w:rsidRPr="00A93995">
              <w:rPr>
                <w:sz w:val="24"/>
                <w:szCs w:val="24"/>
              </w:rPr>
              <w:t xml:space="preserve"> climate zones, biomes and vegetation belts, rivers, mountains, volcanoes and earthquakes, and the water cycle </w:t>
            </w:r>
          </w:p>
          <w:p w14:paraId="125C04B5" w14:textId="77777777" w:rsidR="00A93995" w:rsidRPr="00A93995" w:rsidRDefault="00A93995" w:rsidP="00A93995">
            <w:pPr>
              <w:pStyle w:val="ListParagraph"/>
              <w:numPr>
                <w:ilvl w:val="1"/>
                <w:numId w:val="9"/>
              </w:numPr>
              <w:rPr>
                <w:sz w:val="24"/>
                <w:szCs w:val="24"/>
              </w:rPr>
            </w:pPr>
            <w:r w:rsidRPr="00A93995">
              <w:rPr>
                <w:sz w:val="24"/>
                <w:szCs w:val="24"/>
              </w:rPr>
              <w:t xml:space="preserve">human geography, </w:t>
            </w:r>
            <w:proofErr w:type="gramStart"/>
            <w:r w:rsidRPr="00A93995">
              <w:rPr>
                <w:sz w:val="24"/>
                <w:szCs w:val="24"/>
              </w:rPr>
              <w:t>including:</w:t>
            </w:r>
            <w:proofErr w:type="gramEnd"/>
            <w:r w:rsidRPr="00A93995">
              <w:rPr>
                <w:sz w:val="24"/>
                <w:szCs w:val="24"/>
              </w:rPr>
              <w:t xml:space="preserve"> types of settlement and land use, economic activity including trade links, and the distribution of natural resources including energy, food, minerals and water</w:t>
            </w:r>
          </w:p>
          <w:p w14:paraId="3AC4298F" w14:textId="77777777" w:rsidR="00A93995" w:rsidRDefault="00A93995" w:rsidP="00A93995">
            <w:pPr>
              <w:rPr>
                <w:sz w:val="24"/>
                <w:szCs w:val="24"/>
              </w:rPr>
            </w:pPr>
          </w:p>
          <w:p w14:paraId="0203D694" w14:textId="77777777" w:rsidR="00A93995" w:rsidRDefault="00A93995" w:rsidP="00A93995">
            <w:pPr>
              <w:rPr>
                <w:sz w:val="24"/>
                <w:szCs w:val="24"/>
              </w:rPr>
            </w:pPr>
            <w:r w:rsidRPr="00A93995">
              <w:rPr>
                <w:b/>
                <w:bCs/>
                <w:sz w:val="24"/>
                <w:szCs w:val="24"/>
                <w:u w:val="single"/>
              </w:rPr>
              <w:t>Geographical skills and fieldwork</w:t>
            </w:r>
            <w:r w:rsidRPr="00A93995">
              <w:rPr>
                <w:sz w:val="24"/>
                <w:szCs w:val="24"/>
              </w:rPr>
              <w:t xml:space="preserve"> </w:t>
            </w:r>
          </w:p>
          <w:p w14:paraId="09BB11A4" w14:textId="77777777" w:rsidR="00A93995" w:rsidRPr="00A93995" w:rsidRDefault="00A93995" w:rsidP="00A93995">
            <w:pPr>
              <w:pStyle w:val="ListParagraph"/>
              <w:numPr>
                <w:ilvl w:val="0"/>
                <w:numId w:val="9"/>
              </w:numPr>
              <w:rPr>
                <w:sz w:val="24"/>
                <w:szCs w:val="24"/>
              </w:rPr>
            </w:pPr>
            <w:r w:rsidRPr="00A93995">
              <w:rPr>
                <w:sz w:val="24"/>
                <w:szCs w:val="24"/>
              </w:rPr>
              <w:t xml:space="preserve">use maps, atlases, globes and digital/computer mapping to locate countries and describe features studied </w:t>
            </w:r>
          </w:p>
          <w:p w14:paraId="350A9871" w14:textId="77777777" w:rsidR="00A93995" w:rsidRPr="00A93995" w:rsidRDefault="00A93995" w:rsidP="00A93995">
            <w:pPr>
              <w:pStyle w:val="ListParagraph"/>
              <w:numPr>
                <w:ilvl w:val="0"/>
                <w:numId w:val="9"/>
              </w:numPr>
              <w:rPr>
                <w:sz w:val="24"/>
                <w:szCs w:val="24"/>
              </w:rPr>
            </w:pPr>
            <w:r w:rsidRPr="00A93995">
              <w:rPr>
                <w:sz w:val="24"/>
                <w:szCs w:val="24"/>
              </w:rPr>
              <w:t xml:space="preserve">use the eight points of a compass, four and six-figure grid references, symbols and key (including the use of Ordnance Survey maps) to build their knowledge of the United Kingdom and the wider world </w:t>
            </w:r>
          </w:p>
          <w:p w14:paraId="0852F719" w14:textId="7286EBD5" w:rsidR="00A7372F" w:rsidRPr="00A93995" w:rsidRDefault="00A93995" w:rsidP="00A93995">
            <w:pPr>
              <w:pStyle w:val="ListParagraph"/>
              <w:numPr>
                <w:ilvl w:val="0"/>
                <w:numId w:val="9"/>
              </w:numPr>
              <w:rPr>
                <w:sz w:val="24"/>
                <w:szCs w:val="24"/>
              </w:rPr>
            </w:pPr>
            <w:r w:rsidRPr="00A93995">
              <w:rPr>
                <w:sz w:val="24"/>
                <w:szCs w:val="24"/>
              </w:rPr>
              <w:t>use fieldwork to observe, measure, record and present the human and physical features in the local area using a range of methods, including sketch maps, plans and graphs, and digital technologie</w:t>
            </w:r>
            <w:r>
              <w:t>s.</w:t>
            </w:r>
          </w:p>
          <w:p w14:paraId="72A0A2F7" w14:textId="77777777" w:rsidR="00A7372F" w:rsidRDefault="00A7372F" w:rsidP="00A7372F">
            <w:pPr>
              <w:rPr>
                <w:sz w:val="24"/>
                <w:szCs w:val="24"/>
              </w:rPr>
            </w:pPr>
          </w:p>
          <w:p w14:paraId="7E8A5A74" w14:textId="64EAAD2F" w:rsidR="003A29D7" w:rsidRPr="00235E9E" w:rsidRDefault="003A29D7" w:rsidP="00A93995">
            <w:pPr>
              <w:pStyle w:val="ListParagraph"/>
              <w:rPr>
                <w:sz w:val="24"/>
                <w:szCs w:val="24"/>
                <w:highlight w:val="yellow"/>
              </w:rPr>
            </w:pPr>
          </w:p>
        </w:tc>
      </w:tr>
    </w:tbl>
    <w:p w14:paraId="43504CB3" w14:textId="5606D32B" w:rsidR="005B203A" w:rsidRDefault="005B203A" w:rsidP="008508FF">
      <w:pPr>
        <w:rPr>
          <w:rFonts w:cstheme="minorHAnsi"/>
          <w:b/>
          <w:bCs/>
          <w:sz w:val="24"/>
          <w:szCs w:val="24"/>
          <w:u w:val="single"/>
        </w:rPr>
      </w:pPr>
    </w:p>
    <w:p w14:paraId="5EE00C16" w14:textId="543C7E4F" w:rsidR="008508FF" w:rsidRDefault="008508FF" w:rsidP="008508FF">
      <w:pPr>
        <w:rPr>
          <w:rFonts w:cstheme="minorHAnsi"/>
          <w:b/>
          <w:bCs/>
          <w:sz w:val="24"/>
          <w:szCs w:val="24"/>
          <w:u w:val="single"/>
        </w:rPr>
      </w:pPr>
    </w:p>
    <w:p w14:paraId="2FC68021" w14:textId="6D2E4D40" w:rsidR="008508FF" w:rsidRDefault="008508FF" w:rsidP="008508FF">
      <w:pPr>
        <w:rPr>
          <w:rFonts w:cstheme="minorHAnsi"/>
          <w:b/>
          <w:bCs/>
          <w:sz w:val="24"/>
          <w:szCs w:val="24"/>
          <w:u w:val="single"/>
        </w:rPr>
      </w:pPr>
    </w:p>
    <w:sectPr w:rsidR="008508FF" w:rsidSect="00A7372F">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A82B6" w14:textId="77777777" w:rsidR="00A65D17" w:rsidRDefault="00A65D17" w:rsidP="00A65D17">
      <w:pPr>
        <w:spacing w:after="0" w:line="240" w:lineRule="auto"/>
      </w:pPr>
      <w:r>
        <w:separator/>
      </w:r>
    </w:p>
  </w:endnote>
  <w:endnote w:type="continuationSeparator" w:id="0">
    <w:p w14:paraId="31207B31" w14:textId="77777777" w:rsidR="00A65D17" w:rsidRDefault="00A65D17" w:rsidP="00A65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61E50" w14:textId="77777777" w:rsidR="00A65D17" w:rsidRDefault="00A65D17" w:rsidP="00A65D17">
      <w:pPr>
        <w:spacing w:after="0" w:line="240" w:lineRule="auto"/>
      </w:pPr>
      <w:r>
        <w:separator/>
      </w:r>
    </w:p>
  </w:footnote>
  <w:footnote w:type="continuationSeparator" w:id="0">
    <w:p w14:paraId="1D1A3E67" w14:textId="77777777" w:rsidR="00A65D17" w:rsidRDefault="00A65D17" w:rsidP="00A65D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04C93" w14:textId="56708683" w:rsidR="00A65D17" w:rsidRDefault="00A65D17" w:rsidP="00A65D1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455CF"/>
    <w:multiLevelType w:val="hybridMultilevel"/>
    <w:tmpl w:val="7592F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B0214B"/>
    <w:multiLevelType w:val="hybridMultilevel"/>
    <w:tmpl w:val="01E63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4C3C5A"/>
    <w:multiLevelType w:val="hybridMultilevel"/>
    <w:tmpl w:val="34C2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4A7F1F"/>
    <w:multiLevelType w:val="hybridMultilevel"/>
    <w:tmpl w:val="5C6E56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0EA4D26"/>
    <w:multiLevelType w:val="hybridMultilevel"/>
    <w:tmpl w:val="F44CA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F23A67"/>
    <w:multiLevelType w:val="hybridMultilevel"/>
    <w:tmpl w:val="7A2200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A73601"/>
    <w:multiLevelType w:val="hybridMultilevel"/>
    <w:tmpl w:val="182EF42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262BDE"/>
    <w:multiLevelType w:val="hybridMultilevel"/>
    <w:tmpl w:val="5AE2E82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8" w15:restartNumberingAfterBreak="0">
    <w:nsid w:val="4DAD1C57"/>
    <w:multiLevelType w:val="hybridMultilevel"/>
    <w:tmpl w:val="87B6C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F582590"/>
    <w:multiLevelType w:val="hybridMultilevel"/>
    <w:tmpl w:val="9EE40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831F9A"/>
    <w:multiLevelType w:val="multilevel"/>
    <w:tmpl w:val="4C220E1E"/>
    <w:lvl w:ilvl="0">
      <w:start w:val="1"/>
      <w:numFmt w:val="bullet"/>
      <w:lvlText w:val=""/>
      <w:lvlJc w:val="left"/>
      <w:pPr>
        <w:ind w:left="360" w:hanging="360"/>
      </w:pPr>
      <w:rPr>
        <w:rFonts w:ascii="Symbol" w:hAnsi="Symbol" w:hint="default"/>
        <w:b/>
        <w:sz w:val="22"/>
        <w:szCs w:val="12"/>
      </w:rPr>
    </w:lvl>
    <w:lvl w:ilvl="1">
      <w:start w:val="1"/>
      <w:numFmt w:val="bullet"/>
      <w:lvlText w:val=""/>
      <w:lvlJc w:val="left"/>
      <w:pPr>
        <w:ind w:left="360" w:hanging="360"/>
      </w:pPr>
      <w:rPr>
        <w:rFonts w:ascii="Symbol" w:hAnsi="Symbol" w:hint="default"/>
        <w:b w:val="0"/>
      </w:rPr>
    </w:lvl>
    <w:lvl w:ilvl="2">
      <w:start w:val="1"/>
      <w:numFmt w:val="decimal"/>
      <w:isLgl/>
      <w:lvlText w:val="%1.%2.%3"/>
      <w:lvlJc w:val="left"/>
      <w:pPr>
        <w:ind w:left="360" w:hanging="360"/>
      </w:pPr>
    </w:lvl>
    <w:lvl w:ilvl="3">
      <w:start w:val="1"/>
      <w:numFmt w:val="decimal"/>
      <w:isLgl/>
      <w:lvlText w:val="%1.%2.%3.%4"/>
      <w:lvlJc w:val="left"/>
      <w:pPr>
        <w:ind w:left="720" w:hanging="720"/>
      </w:pPr>
    </w:lvl>
    <w:lvl w:ilvl="4">
      <w:start w:val="1"/>
      <w:numFmt w:val="decimal"/>
      <w:isLgl/>
      <w:lvlText w:val="%1.%2.%3.%4.%5"/>
      <w:lvlJc w:val="left"/>
      <w:pPr>
        <w:ind w:left="720" w:hanging="720"/>
      </w:pPr>
    </w:lvl>
    <w:lvl w:ilvl="5">
      <w:start w:val="1"/>
      <w:numFmt w:val="decimal"/>
      <w:isLgl/>
      <w:lvlText w:val="%1.%2.%3.%4.%5.%6"/>
      <w:lvlJc w:val="left"/>
      <w:pPr>
        <w:ind w:left="720" w:hanging="720"/>
      </w:pPr>
    </w:lvl>
    <w:lvl w:ilvl="6">
      <w:start w:val="1"/>
      <w:numFmt w:val="decimal"/>
      <w:isLgl/>
      <w:lvlText w:val="%1.%2.%3.%4.%5.%6.%7"/>
      <w:lvlJc w:val="left"/>
      <w:pPr>
        <w:ind w:left="720" w:hanging="720"/>
      </w:pPr>
    </w:lvl>
    <w:lvl w:ilvl="7">
      <w:start w:val="1"/>
      <w:numFmt w:val="decimal"/>
      <w:isLgl/>
      <w:lvlText w:val="%1.%2.%3.%4.%5.%6.%7.%8"/>
      <w:lvlJc w:val="left"/>
      <w:pPr>
        <w:ind w:left="1080" w:hanging="1080"/>
      </w:pPr>
    </w:lvl>
    <w:lvl w:ilvl="8">
      <w:start w:val="1"/>
      <w:numFmt w:val="decimal"/>
      <w:isLgl/>
      <w:lvlText w:val="%1.%2.%3.%4.%5.%6.%7.%8.%9"/>
      <w:lvlJc w:val="left"/>
      <w:pPr>
        <w:ind w:left="1080" w:hanging="1080"/>
      </w:pPr>
    </w:lvl>
  </w:abstractNum>
  <w:abstractNum w:abstractNumId="11" w15:restartNumberingAfterBreak="0">
    <w:nsid w:val="586F62B3"/>
    <w:multiLevelType w:val="hybridMultilevel"/>
    <w:tmpl w:val="5B2C39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A53C8C"/>
    <w:multiLevelType w:val="hybridMultilevel"/>
    <w:tmpl w:val="01AEE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D0F5272"/>
    <w:multiLevelType w:val="multilevel"/>
    <w:tmpl w:val="42BEEDA2"/>
    <w:lvl w:ilvl="0">
      <w:start w:val="1"/>
      <w:numFmt w:val="bullet"/>
      <w:lvlText w:val=""/>
      <w:lvlJc w:val="left"/>
      <w:pPr>
        <w:ind w:left="360" w:hanging="360"/>
      </w:pPr>
      <w:rPr>
        <w:rFonts w:ascii="Symbol" w:hAnsi="Symbol" w:hint="default"/>
        <w:b/>
        <w:color w:val="auto"/>
        <w:sz w:val="22"/>
        <w:szCs w:val="12"/>
      </w:rPr>
    </w:lvl>
    <w:lvl w:ilvl="1">
      <w:start w:val="1"/>
      <w:numFmt w:val="bullet"/>
      <w:lvlText w:val=""/>
      <w:lvlJc w:val="left"/>
      <w:pPr>
        <w:ind w:left="360" w:hanging="360"/>
      </w:pPr>
      <w:rPr>
        <w:rFonts w:ascii="Symbol" w:hAnsi="Symbol" w:hint="default"/>
        <w:b w:val="0"/>
        <w:i w:val="0"/>
        <w:color w:val="auto"/>
      </w:rPr>
    </w:lvl>
    <w:lvl w:ilvl="2">
      <w:start w:val="1"/>
      <w:numFmt w:val="decimal"/>
      <w:isLgl/>
      <w:lvlText w:val="%1.%2.%3"/>
      <w:lvlJc w:val="left"/>
      <w:pPr>
        <w:ind w:left="360" w:hanging="360"/>
      </w:pPr>
    </w:lvl>
    <w:lvl w:ilvl="3">
      <w:start w:val="1"/>
      <w:numFmt w:val="decimal"/>
      <w:isLgl/>
      <w:lvlText w:val="%1.%2.%3.%4"/>
      <w:lvlJc w:val="left"/>
      <w:pPr>
        <w:ind w:left="720" w:hanging="720"/>
      </w:pPr>
    </w:lvl>
    <w:lvl w:ilvl="4">
      <w:start w:val="1"/>
      <w:numFmt w:val="decimal"/>
      <w:isLgl/>
      <w:lvlText w:val="%1.%2.%3.%4.%5"/>
      <w:lvlJc w:val="left"/>
      <w:pPr>
        <w:ind w:left="720" w:hanging="720"/>
      </w:pPr>
    </w:lvl>
    <w:lvl w:ilvl="5">
      <w:start w:val="1"/>
      <w:numFmt w:val="decimal"/>
      <w:isLgl/>
      <w:lvlText w:val="%1.%2.%3.%4.%5.%6"/>
      <w:lvlJc w:val="left"/>
      <w:pPr>
        <w:ind w:left="720" w:hanging="720"/>
      </w:pPr>
    </w:lvl>
    <w:lvl w:ilvl="6">
      <w:start w:val="1"/>
      <w:numFmt w:val="decimal"/>
      <w:isLgl/>
      <w:lvlText w:val="%1.%2.%3.%4.%5.%6.%7"/>
      <w:lvlJc w:val="left"/>
      <w:pPr>
        <w:ind w:left="720" w:hanging="720"/>
      </w:pPr>
    </w:lvl>
    <w:lvl w:ilvl="7">
      <w:start w:val="1"/>
      <w:numFmt w:val="decimal"/>
      <w:isLgl/>
      <w:lvlText w:val="%1.%2.%3.%4.%5.%6.%7.%8"/>
      <w:lvlJc w:val="left"/>
      <w:pPr>
        <w:ind w:left="1080" w:hanging="1080"/>
      </w:pPr>
    </w:lvl>
    <w:lvl w:ilvl="8">
      <w:start w:val="1"/>
      <w:numFmt w:val="decimal"/>
      <w:isLgl/>
      <w:lvlText w:val="%1.%2.%3.%4.%5.%6.%7.%8.%9"/>
      <w:lvlJc w:val="left"/>
      <w:pPr>
        <w:ind w:left="1080" w:hanging="1080"/>
      </w:pPr>
    </w:lvl>
  </w:abstractNum>
  <w:abstractNum w:abstractNumId="14" w15:restartNumberingAfterBreak="0">
    <w:nsid w:val="6CD611C5"/>
    <w:multiLevelType w:val="hybridMultilevel"/>
    <w:tmpl w:val="AA5654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56382942">
    <w:abstractNumId w:val="1"/>
  </w:num>
  <w:num w:numId="2" w16cid:durableId="1069380555">
    <w:abstractNumId w:val="4"/>
  </w:num>
  <w:num w:numId="3" w16cid:durableId="1817335338">
    <w:abstractNumId w:val="2"/>
  </w:num>
  <w:num w:numId="4" w16cid:durableId="553083604">
    <w:abstractNumId w:val="7"/>
  </w:num>
  <w:num w:numId="5" w16cid:durableId="70547007">
    <w:abstractNumId w:val="9"/>
  </w:num>
  <w:num w:numId="6" w16cid:durableId="314185317">
    <w:abstractNumId w:val="6"/>
  </w:num>
  <w:num w:numId="7" w16cid:durableId="1719623992">
    <w:abstractNumId w:val="11"/>
  </w:num>
  <w:num w:numId="8" w16cid:durableId="1367369946">
    <w:abstractNumId w:val="0"/>
  </w:num>
  <w:num w:numId="9" w16cid:durableId="402336171">
    <w:abstractNumId w:val="5"/>
  </w:num>
  <w:num w:numId="10" w16cid:durableId="43409055">
    <w:abstractNumId w:val="13"/>
  </w:num>
  <w:num w:numId="11" w16cid:durableId="1123813442">
    <w:abstractNumId w:val="3"/>
  </w:num>
  <w:num w:numId="12" w16cid:durableId="362830416">
    <w:abstractNumId w:val="14"/>
  </w:num>
  <w:num w:numId="13" w16cid:durableId="1917588747">
    <w:abstractNumId w:val="12"/>
  </w:num>
  <w:num w:numId="14" w16cid:durableId="2135321288">
    <w:abstractNumId w:val="10"/>
  </w:num>
  <w:num w:numId="15" w16cid:durableId="20137570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72F"/>
    <w:rsid w:val="00130E84"/>
    <w:rsid w:val="001C41A0"/>
    <w:rsid w:val="001E5D51"/>
    <w:rsid w:val="001E7F9B"/>
    <w:rsid w:val="00235E9E"/>
    <w:rsid w:val="00236010"/>
    <w:rsid w:val="00265499"/>
    <w:rsid w:val="00314E52"/>
    <w:rsid w:val="003A29D7"/>
    <w:rsid w:val="003C62CC"/>
    <w:rsid w:val="00460EB0"/>
    <w:rsid w:val="0057095E"/>
    <w:rsid w:val="005B203A"/>
    <w:rsid w:val="005D73E1"/>
    <w:rsid w:val="006E4EC2"/>
    <w:rsid w:val="008408C1"/>
    <w:rsid w:val="008508FF"/>
    <w:rsid w:val="00914D81"/>
    <w:rsid w:val="00947FE5"/>
    <w:rsid w:val="00A65D17"/>
    <w:rsid w:val="00A7372F"/>
    <w:rsid w:val="00A76276"/>
    <w:rsid w:val="00A93995"/>
    <w:rsid w:val="00AA036C"/>
    <w:rsid w:val="00C90BF4"/>
    <w:rsid w:val="00E12BB8"/>
    <w:rsid w:val="00EC0170"/>
    <w:rsid w:val="00EF0DBD"/>
    <w:rsid w:val="00F45CAE"/>
    <w:rsid w:val="00F55D8D"/>
    <w:rsid w:val="00F97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87D7675"/>
  <w15:chartTrackingRefBased/>
  <w15:docId w15:val="{2D679898-1E99-4613-966F-8A5C0A92C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3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372F"/>
    <w:pPr>
      <w:ind w:left="720"/>
      <w:contextualSpacing/>
    </w:pPr>
  </w:style>
  <w:style w:type="paragraph" w:styleId="Header">
    <w:name w:val="header"/>
    <w:basedOn w:val="Normal"/>
    <w:link w:val="HeaderChar"/>
    <w:uiPriority w:val="99"/>
    <w:unhideWhenUsed/>
    <w:rsid w:val="00A65D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5D17"/>
  </w:style>
  <w:style w:type="paragraph" w:styleId="Footer">
    <w:name w:val="footer"/>
    <w:basedOn w:val="Normal"/>
    <w:link w:val="FooterChar"/>
    <w:uiPriority w:val="99"/>
    <w:unhideWhenUsed/>
    <w:rsid w:val="00A65D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5D17"/>
  </w:style>
  <w:style w:type="paragraph" w:customStyle="1" w:styleId="Default">
    <w:name w:val="Default"/>
    <w:rsid w:val="00947FE5"/>
    <w:pPr>
      <w:autoSpaceDE w:val="0"/>
      <w:autoSpaceDN w:val="0"/>
      <w:adjustRightInd w:val="0"/>
      <w:spacing w:after="0" w:line="240" w:lineRule="auto"/>
    </w:pPr>
    <w:rPr>
      <w:rFonts w:ascii="Symbol" w:hAnsi="Symbol" w:cs="Symbol"/>
      <w:color w:val="000000"/>
      <w:sz w:val="24"/>
      <w:szCs w:val="24"/>
    </w:rPr>
  </w:style>
  <w:style w:type="table" w:customStyle="1" w:styleId="TableGrid1">
    <w:name w:val="Table Grid1"/>
    <w:basedOn w:val="TableNormal"/>
    <w:next w:val="TableGrid"/>
    <w:rsid w:val="00236010"/>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548</Words>
  <Characters>3127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 Clarkson</dc:creator>
  <cp:keywords/>
  <dc:description/>
  <cp:lastModifiedBy>Kath Clarkson</cp:lastModifiedBy>
  <cp:revision>2</cp:revision>
  <dcterms:created xsi:type="dcterms:W3CDTF">2023-07-08T13:31:00Z</dcterms:created>
  <dcterms:modified xsi:type="dcterms:W3CDTF">2023-07-08T13:31:00Z</dcterms:modified>
</cp:coreProperties>
</file>