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3D3" w:rsidRDefault="0070604A" w:rsidP="0070604A">
      <w:pPr>
        <w:jc w:val="center"/>
        <w:rPr>
          <w:rFonts w:ascii="Comic Sans MS" w:hAnsi="Comic Sans MS"/>
          <w:b/>
          <w:sz w:val="40"/>
          <w:szCs w:val="40"/>
          <w:u w:val="single"/>
        </w:rPr>
      </w:pPr>
      <w:r w:rsidRPr="00E9687F">
        <w:rPr>
          <w:rFonts w:ascii="Comic Sans MS" w:hAnsi="Comic Sans MS"/>
          <w:b/>
          <w:sz w:val="40"/>
          <w:szCs w:val="40"/>
          <w:u w:val="single"/>
        </w:rPr>
        <w:t>Yeadon Westfield Junior School</w:t>
      </w:r>
    </w:p>
    <w:p w:rsidR="00E9687F" w:rsidRPr="00E9687F" w:rsidRDefault="00E9687F" w:rsidP="0070604A">
      <w:pPr>
        <w:jc w:val="center"/>
        <w:rPr>
          <w:rFonts w:ascii="Comic Sans MS" w:hAnsi="Comic Sans MS"/>
          <w:b/>
          <w:sz w:val="40"/>
          <w:szCs w:val="40"/>
          <w:u w:val="single"/>
        </w:rPr>
      </w:pPr>
      <w:r w:rsidRPr="00E9687F">
        <w:rPr>
          <w:rFonts w:ascii="Comic Sans MS" w:hAnsi="Comic Sans MS"/>
          <w:b/>
          <w:noProof/>
          <w:sz w:val="40"/>
          <w:szCs w:val="40"/>
          <w:u w:val="single"/>
          <w:lang w:eastAsia="en-GB"/>
        </w:rPr>
        <w:drawing>
          <wp:anchor distT="0" distB="0" distL="114300" distR="114300" simplePos="0" relativeHeight="251659264" behindDoc="1" locked="0" layoutInCell="1" allowOverlap="1" wp14:anchorId="2105ECB9" wp14:editId="7B572BAD">
            <wp:simplePos x="0" y="0"/>
            <wp:positionH relativeFrom="margin">
              <wp:posOffset>4404360</wp:posOffset>
            </wp:positionH>
            <wp:positionV relativeFrom="paragraph">
              <wp:posOffset>26653</wp:posOffset>
            </wp:positionV>
            <wp:extent cx="1135380" cy="1132857"/>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21600000">
                      <a:off x="0" y="0"/>
                      <a:ext cx="1158743" cy="11561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604A" w:rsidRPr="00E9687F" w:rsidRDefault="0070604A" w:rsidP="0070604A">
      <w:pPr>
        <w:jc w:val="center"/>
        <w:rPr>
          <w:rFonts w:ascii="Comic Sans MS" w:hAnsi="Comic Sans MS"/>
          <w:b/>
          <w:sz w:val="40"/>
          <w:szCs w:val="40"/>
          <w:u w:val="single"/>
        </w:rPr>
      </w:pPr>
    </w:p>
    <w:p w:rsidR="00A048C1" w:rsidRPr="000554DD" w:rsidRDefault="00A048C1" w:rsidP="0070604A">
      <w:pPr>
        <w:jc w:val="center"/>
        <w:rPr>
          <w:rFonts w:ascii="Comic Sans MS" w:hAnsi="Comic Sans MS"/>
          <w:b/>
          <w:sz w:val="24"/>
          <w:szCs w:val="24"/>
          <w:u w:val="single"/>
        </w:rPr>
      </w:pPr>
    </w:p>
    <w:p w:rsidR="00A048C1" w:rsidRPr="00E9687F" w:rsidRDefault="00A048C1" w:rsidP="00BE19D8">
      <w:pPr>
        <w:ind w:left="360"/>
        <w:jc w:val="center"/>
        <w:rPr>
          <w:rFonts w:ascii="Comic Sans MS" w:hAnsi="Comic Sans MS"/>
          <w:sz w:val="24"/>
          <w:szCs w:val="24"/>
        </w:rPr>
      </w:pPr>
      <w:r w:rsidRPr="00E9687F">
        <w:rPr>
          <w:rFonts w:ascii="Comic Sans MS" w:hAnsi="Comic Sans MS"/>
          <w:sz w:val="24"/>
          <w:szCs w:val="24"/>
        </w:rPr>
        <w:t>This school is committed to safeguarding and promoting the wellbeing of all children and expects our staff and volunteers to share this commitment.</w:t>
      </w:r>
    </w:p>
    <w:p w:rsidR="00E9687F" w:rsidRPr="00E9687F" w:rsidRDefault="00A048C1" w:rsidP="00E9687F">
      <w:pPr>
        <w:pStyle w:val="Title"/>
        <w:jc w:val="center"/>
        <w:rPr>
          <w:rFonts w:ascii="Comic Sans MS" w:hAnsi="Comic Sans MS" w:cs="Arial"/>
          <w:color w:val="auto"/>
          <w:sz w:val="24"/>
          <w:szCs w:val="24"/>
        </w:rPr>
      </w:pPr>
      <w:r w:rsidRPr="00E9687F">
        <w:rPr>
          <w:rFonts w:ascii="Comic Sans MS" w:hAnsi="Comic Sans MS"/>
          <w:color w:val="auto"/>
          <w:sz w:val="24"/>
          <w:szCs w:val="24"/>
        </w:rPr>
        <w:t xml:space="preserve">We believe that </w:t>
      </w:r>
      <w:proofErr w:type="gramStart"/>
      <w:r w:rsidRPr="00E9687F">
        <w:rPr>
          <w:rFonts w:ascii="Comic Sans MS" w:hAnsi="Comic Sans MS"/>
          <w:color w:val="auto"/>
          <w:sz w:val="24"/>
          <w:szCs w:val="24"/>
        </w:rPr>
        <w:t>every person has a fair and equal opportunity to succeed, regardless of their</w:t>
      </w:r>
      <w:proofErr w:type="gramEnd"/>
      <w:r w:rsidRPr="00E9687F">
        <w:rPr>
          <w:rFonts w:ascii="Comic Sans MS" w:hAnsi="Comic Sans MS"/>
          <w:color w:val="auto"/>
          <w:sz w:val="24"/>
          <w:szCs w:val="24"/>
        </w:rPr>
        <w:t xml:space="preserve"> age, gender, ethnicity, ability or cultural or religious background, sexuality or disability. We embrace all aspects of global citizenship and community cohesion, promoting British Values throughout all aspects of school life, actively tackling prejudice or extreme views.</w:t>
      </w:r>
      <w:r w:rsidR="00E9687F" w:rsidRPr="00E9687F">
        <w:rPr>
          <w:rFonts w:ascii="Comic Sans MS" w:hAnsi="Comic Sans MS"/>
          <w:color w:val="auto"/>
          <w:sz w:val="24"/>
          <w:szCs w:val="24"/>
        </w:rPr>
        <w:t xml:space="preserve"> </w:t>
      </w:r>
      <w:r w:rsidR="00E9687F" w:rsidRPr="00E9687F">
        <w:rPr>
          <w:rFonts w:ascii="Comic Sans MS" w:hAnsi="Comic Sans MS"/>
          <w:color w:val="auto"/>
          <w:sz w:val="24"/>
          <w:szCs w:val="24"/>
        </w:rPr>
        <w:t xml:space="preserve">Yeadon Westfield Junior School is required to keep and process certain information about its staff members and pupils in accordance with its legal obligations under the General Data Protection Regulation (GDPR). The school </w:t>
      </w:r>
      <w:proofErr w:type="gramStart"/>
      <w:r w:rsidR="00E9687F" w:rsidRPr="00E9687F">
        <w:rPr>
          <w:rFonts w:ascii="Comic Sans MS" w:hAnsi="Comic Sans MS"/>
          <w:color w:val="auto"/>
          <w:sz w:val="24"/>
          <w:szCs w:val="24"/>
        </w:rPr>
        <w:t>may, from time to time, be required</w:t>
      </w:r>
      <w:proofErr w:type="gramEnd"/>
      <w:r w:rsidR="00E9687F" w:rsidRPr="00E9687F">
        <w:rPr>
          <w:rFonts w:ascii="Comic Sans MS" w:hAnsi="Comic Sans MS"/>
          <w:color w:val="auto"/>
          <w:sz w:val="24"/>
          <w:szCs w:val="24"/>
        </w:rPr>
        <w:t xml:space="preserve"> to share personal information about its staff or pupils with other organisations, mainly the LA, other schools and educational bodies, and potentially children’s services. This policy </w:t>
      </w:r>
      <w:proofErr w:type="gramStart"/>
      <w:r w:rsidR="00E9687F" w:rsidRPr="00E9687F">
        <w:rPr>
          <w:rFonts w:ascii="Comic Sans MS" w:hAnsi="Comic Sans MS"/>
          <w:color w:val="auto"/>
          <w:sz w:val="24"/>
          <w:szCs w:val="24"/>
        </w:rPr>
        <w:t>is written</w:t>
      </w:r>
      <w:proofErr w:type="gramEnd"/>
      <w:r w:rsidR="00E9687F" w:rsidRPr="00E9687F">
        <w:rPr>
          <w:rFonts w:ascii="Comic Sans MS" w:hAnsi="Comic Sans MS"/>
          <w:color w:val="auto"/>
          <w:sz w:val="24"/>
          <w:szCs w:val="24"/>
        </w:rPr>
        <w:t xml:space="preserve"> in line with our agreed policy for GDPR. </w:t>
      </w:r>
    </w:p>
    <w:p w:rsidR="00412214" w:rsidRDefault="00412214" w:rsidP="00BE19D8">
      <w:pPr>
        <w:pStyle w:val="ListParagraph"/>
        <w:ind w:left="720" w:firstLine="0"/>
        <w:rPr>
          <w:rFonts w:ascii="Comic Sans MS" w:hAnsi="Comic Sans MS"/>
          <w:sz w:val="24"/>
          <w:szCs w:val="24"/>
        </w:rPr>
      </w:pPr>
    </w:p>
    <w:p w:rsidR="00E9687F" w:rsidRDefault="00E9687F" w:rsidP="00BE19D8">
      <w:pPr>
        <w:pStyle w:val="ListParagraph"/>
        <w:ind w:left="720" w:firstLine="0"/>
        <w:rPr>
          <w:rFonts w:ascii="Comic Sans MS" w:hAnsi="Comic Sans MS"/>
          <w:sz w:val="24"/>
          <w:szCs w:val="24"/>
        </w:rPr>
      </w:pPr>
    </w:p>
    <w:p w:rsidR="00E9687F" w:rsidRDefault="00E9687F" w:rsidP="00BE19D8">
      <w:pPr>
        <w:pStyle w:val="ListParagraph"/>
        <w:ind w:left="720" w:firstLine="0"/>
        <w:rPr>
          <w:rFonts w:ascii="Comic Sans MS" w:hAnsi="Comic Sans MS"/>
          <w:sz w:val="24"/>
          <w:szCs w:val="24"/>
        </w:rPr>
      </w:pPr>
    </w:p>
    <w:p w:rsidR="00E9687F" w:rsidRDefault="00E9687F" w:rsidP="00BE19D8">
      <w:pPr>
        <w:pStyle w:val="ListParagraph"/>
        <w:ind w:left="720" w:firstLine="0"/>
        <w:rPr>
          <w:rFonts w:ascii="Comic Sans MS" w:hAnsi="Comic Sans MS"/>
          <w:sz w:val="24"/>
          <w:szCs w:val="24"/>
        </w:rPr>
      </w:pPr>
    </w:p>
    <w:p w:rsidR="00E9687F" w:rsidRDefault="00E9687F" w:rsidP="00BE19D8">
      <w:pPr>
        <w:pStyle w:val="ListParagraph"/>
        <w:ind w:left="720" w:firstLine="0"/>
        <w:rPr>
          <w:rFonts w:ascii="Comic Sans MS" w:hAnsi="Comic Sans MS"/>
          <w:sz w:val="24"/>
          <w:szCs w:val="24"/>
        </w:rPr>
      </w:pPr>
    </w:p>
    <w:p w:rsidR="00E9687F" w:rsidRDefault="00E9687F" w:rsidP="00BE19D8">
      <w:pPr>
        <w:pStyle w:val="ListParagraph"/>
        <w:ind w:left="720" w:firstLine="0"/>
        <w:rPr>
          <w:rFonts w:ascii="Comic Sans MS" w:hAnsi="Comic Sans MS"/>
          <w:sz w:val="24"/>
          <w:szCs w:val="24"/>
        </w:rPr>
      </w:pPr>
    </w:p>
    <w:p w:rsidR="009C4760" w:rsidRPr="000554DD" w:rsidRDefault="008B05C7" w:rsidP="0070604A">
      <w:pPr>
        <w:jc w:val="center"/>
        <w:rPr>
          <w:rFonts w:ascii="Comic Sans MS" w:hAnsi="Comic Sans MS"/>
          <w:b/>
          <w:sz w:val="28"/>
          <w:szCs w:val="28"/>
          <w:u w:val="single"/>
        </w:rPr>
      </w:pPr>
      <w:r>
        <w:rPr>
          <w:rFonts w:ascii="Comic Sans MS" w:hAnsi="Comic Sans MS"/>
          <w:b/>
          <w:sz w:val="28"/>
          <w:szCs w:val="28"/>
          <w:u w:val="single"/>
        </w:rPr>
        <w:lastRenderedPageBreak/>
        <w:t>Accessibility Plan 2025 – 2028</w:t>
      </w:r>
    </w:p>
    <w:p w:rsidR="00412214" w:rsidRPr="000554DD" w:rsidRDefault="00412214" w:rsidP="00412214">
      <w:pPr>
        <w:rPr>
          <w:rFonts w:ascii="Comic Sans MS" w:hAnsi="Comic Sans MS"/>
          <w:sz w:val="24"/>
          <w:szCs w:val="24"/>
        </w:rPr>
      </w:pPr>
      <w:r w:rsidRPr="000554DD">
        <w:rPr>
          <w:rFonts w:ascii="Comic Sans MS" w:hAnsi="Comic Sans MS"/>
          <w:sz w:val="24"/>
          <w:szCs w:val="24"/>
        </w:rPr>
        <w:t xml:space="preserve">At Yeadon Westfield Junior </w:t>
      </w:r>
      <w:proofErr w:type="gramStart"/>
      <w:r w:rsidRPr="000554DD">
        <w:rPr>
          <w:rFonts w:ascii="Comic Sans MS" w:hAnsi="Comic Sans MS"/>
          <w:sz w:val="24"/>
          <w:szCs w:val="24"/>
        </w:rPr>
        <w:t>School</w:t>
      </w:r>
      <w:proofErr w:type="gramEnd"/>
      <w:r w:rsidRPr="000554DD">
        <w:rPr>
          <w:rFonts w:ascii="Comic Sans MS" w:hAnsi="Comic Sans MS"/>
          <w:sz w:val="24"/>
          <w:szCs w:val="24"/>
        </w:rPr>
        <w:t xml:space="preserve"> we are committed to working together to provide an exciting learning environment where all children can develop an enthusiasm for lif</w:t>
      </w:r>
      <w:r w:rsidR="009D7129" w:rsidRPr="000554DD">
        <w:rPr>
          <w:rFonts w:ascii="Comic Sans MS" w:hAnsi="Comic Sans MS"/>
          <w:sz w:val="24"/>
          <w:szCs w:val="24"/>
        </w:rPr>
        <w:t>e</w:t>
      </w:r>
      <w:r w:rsidRPr="000554DD">
        <w:rPr>
          <w:rFonts w:ascii="Comic Sans MS" w:hAnsi="Comic Sans MS"/>
          <w:sz w:val="24"/>
          <w:szCs w:val="24"/>
        </w:rPr>
        <w:t>-long learning. We believe children</w:t>
      </w:r>
      <w:r w:rsidR="009D7129" w:rsidRPr="000554DD">
        <w:rPr>
          <w:rFonts w:ascii="Comic Sans MS" w:hAnsi="Comic Sans MS"/>
          <w:sz w:val="24"/>
          <w:szCs w:val="24"/>
        </w:rPr>
        <w:t>, parents, carers and staff</w:t>
      </w:r>
      <w:r w:rsidRPr="000554DD">
        <w:rPr>
          <w:rFonts w:ascii="Comic Sans MS" w:hAnsi="Comic Sans MS"/>
          <w:sz w:val="24"/>
          <w:szCs w:val="24"/>
        </w:rPr>
        <w:t xml:space="preserve"> should feel happy, s</w:t>
      </w:r>
      <w:r w:rsidR="009D7129" w:rsidRPr="000554DD">
        <w:rPr>
          <w:rFonts w:ascii="Comic Sans MS" w:hAnsi="Comic Sans MS"/>
          <w:sz w:val="24"/>
          <w:szCs w:val="24"/>
        </w:rPr>
        <w:t>afe and valued with full access to the curriculum and school environment wherever possible.</w:t>
      </w:r>
    </w:p>
    <w:p w:rsidR="00A048C1" w:rsidRPr="000554DD" w:rsidRDefault="009C4760" w:rsidP="00A048C1">
      <w:pPr>
        <w:rPr>
          <w:rFonts w:ascii="Comic Sans MS" w:hAnsi="Comic Sans MS"/>
          <w:sz w:val="24"/>
          <w:szCs w:val="24"/>
        </w:rPr>
      </w:pPr>
      <w:r w:rsidRPr="000554DD">
        <w:rPr>
          <w:rFonts w:ascii="Comic Sans MS" w:hAnsi="Comic Sans MS"/>
          <w:sz w:val="24"/>
          <w:szCs w:val="24"/>
        </w:rPr>
        <w:t>The purpose of this plan</w:t>
      </w:r>
      <w:r w:rsidR="00A048C1" w:rsidRPr="000554DD">
        <w:rPr>
          <w:rFonts w:ascii="Comic Sans MS" w:hAnsi="Comic Sans MS"/>
          <w:sz w:val="24"/>
          <w:szCs w:val="24"/>
        </w:rPr>
        <w:t xml:space="preserve"> is to show how Yeadon Westfield Junior School</w:t>
      </w:r>
      <w:r w:rsidRPr="000554DD">
        <w:rPr>
          <w:rFonts w:ascii="Comic Sans MS" w:hAnsi="Comic Sans MS"/>
          <w:sz w:val="24"/>
          <w:szCs w:val="24"/>
        </w:rPr>
        <w:t xml:space="preserve"> intends, over time, to increase the access</w:t>
      </w:r>
      <w:r w:rsidR="00AF278A">
        <w:rPr>
          <w:rFonts w:ascii="Comic Sans MS" w:hAnsi="Comic Sans MS"/>
          <w:sz w:val="24"/>
          <w:szCs w:val="24"/>
        </w:rPr>
        <w:t>ibility of our school for stakeholders</w:t>
      </w:r>
      <w:r w:rsidRPr="000554DD">
        <w:rPr>
          <w:rFonts w:ascii="Comic Sans MS" w:hAnsi="Comic Sans MS"/>
          <w:sz w:val="24"/>
          <w:szCs w:val="24"/>
        </w:rPr>
        <w:t xml:space="preserve"> with pa</w:t>
      </w:r>
      <w:r w:rsidR="00A048C1" w:rsidRPr="000554DD">
        <w:rPr>
          <w:rFonts w:ascii="Comic Sans MS" w:hAnsi="Comic Sans MS"/>
          <w:sz w:val="24"/>
          <w:szCs w:val="24"/>
        </w:rPr>
        <w:t>rticular needs. Yeadon Westfield Junior School</w:t>
      </w:r>
      <w:r w:rsidRPr="000554DD">
        <w:rPr>
          <w:rFonts w:ascii="Comic Sans MS" w:hAnsi="Comic Sans MS"/>
          <w:sz w:val="24"/>
          <w:szCs w:val="24"/>
        </w:rPr>
        <w:t xml:space="preserve"> is committed to providing an environment that enables full curriculum access</w:t>
      </w:r>
      <w:r w:rsidR="009D7129" w:rsidRPr="000554DD">
        <w:rPr>
          <w:rFonts w:ascii="Comic Sans MS" w:hAnsi="Comic Sans MS"/>
          <w:sz w:val="24"/>
          <w:szCs w:val="24"/>
        </w:rPr>
        <w:t xml:space="preserve"> </w:t>
      </w:r>
      <w:r w:rsidRPr="000554DD">
        <w:rPr>
          <w:rFonts w:ascii="Comic Sans MS" w:hAnsi="Comic Sans MS"/>
          <w:sz w:val="24"/>
          <w:szCs w:val="24"/>
        </w:rPr>
        <w:t xml:space="preserve">that values and includes all pupils, staff, parents and visitors regardless of their education, physical, sensory, social, spiritual, emotional and cultural needs. </w:t>
      </w:r>
    </w:p>
    <w:p w:rsidR="00A048C1" w:rsidRPr="000554DD" w:rsidRDefault="009C4760" w:rsidP="00A048C1">
      <w:pPr>
        <w:rPr>
          <w:rFonts w:ascii="Comic Sans MS" w:hAnsi="Comic Sans MS"/>
          <w:sz w:val="24"/>
          <w:szCs w:val="24"/>
        </w:rPr>
      </w:pPr>
      <w:r w:rsidRPr="000554DD">
        <w:rPr>
          <w:rFonts w:ascii="Comic Sans MS" w:hAnsi="Comic Sans MS"/>
          <w:sz w:val="24"/>
          <w:szCs w:val="24"/>
        </w:rPr>
        <w:t xml:space="preserve">This Accessibility Plan sets out the proposals of the Governing Body to increase access to education for pupils in the three areas required by the planning duties in the Disability Discrimination Act: </w:t>
      </w:r>
    </w:p>
    <w:p w:rsidR="00A048C1" w:rsidRPr="000554DD" w:rsidRDefault="009C4760" w:rsidP="00A048C1">
      <w:pPr>
        <w:pStyle w:val="ListParagraph"/>
        <w:numPr>
          <w:ilvl w:val="0"/>
          <w:numId w:val="3"/>
        </w:numPr>
        <w:rPr>
          <w:rFonts w:ascii="Comic Sans MS" w:hAnsi="Comic Sans MS"/>
          <w:b/>
          <w:sz w:val="24"/>
          <w:szCs w:val="24"/>
          <w:u w:val="single"/>
        </w:rPr>
      </w:pPr>
      <w:r w:rsidRPr="000554DD">
        <w:rPr>
          <w:rFonts w:ascii="Comic Sans MS" w:hAnsi="Comic Sans MS"/>
          <w:sz w:val="24"/>
          <w:szCs w:val="24"/>
        </w:rPr>
        <w:t>Increasing the extent to which disabled pupils can parti</w:t>
      </w:r>
      <w:r w:rsidR="00A048C1" w:rsidRPr="000554DD">
        <w:rPr>
          <w:rFonts w:ascii="Comic Sans MS" w:hAnsi="Comic Sans MS"/>
          <w:sz w:val="24"/>
          <w:szCs w:val="24"/>
        </w:rPr>
        <w:t>cipate in the school curriculum</w:t>
      </w:r>
      <w:r w:rsidRPr="000554DD">
        <w:rPr>
          <w:rFonts w:ascii="Comic Sans MS" w:hAnsi="Comic Sans MS"/>
          <w:sz w:val="24"/>
          <w:szCs w:val="24"/>
        </w:rPr>
        <w:t xml:space="preserve"> which includes teaching and learning and the wider curriculum of the school, such as participation in after school clubs, leisure and cultural activities or school visits</w:t>
      </w:r>
      <w:r w:rsidR="00A048C1" w:rsidRPr="000554DD">
        <w:rPr>
          <w:rFonts w:ascii="Comic Sans MS" w:hAnsi="Comic Sans MS"/>
          <w:sz w:val="24"/>
          <w:szCs w:val="24"/>
        </w:rPr>
        <w:t xml:space="preserve"> for those with a disability, medical condition or other access needs.</w:t>
      </w:r>
      <w:r w:rsidR="00F140B8" w:rsidRPr="000554DD">
        <w:rPr>
          <w:rFonts w:ascii="Comic Sans MS" w:hAnsi="Comic Sans MS"/>
          <w:sz w:val="24"/>
          <w:szCs w:val="24"/>
        </w:rPr>
        <w:t xml:space="preserve"> It also covers the provision of specialist or auxiliary aids and equipment, which may assist a pupil in accessing the curriculum within a reasonable timeframe (if a school fails to do this they are in breach of their duties under the Equalities act 2010).</w:t>
      </w:r>
    </w:p>
    <w:p w:rsidR="00A048C1" w:rsidRPr="000554DD" w:rsidRDefault="009C4760" w:rsidP="00A048C1">
      <w:pPr>
        <w:pStyle w:val="ListParagraph"/>
        <w:numPr>
          <w:ilvl w:val="0"/>
          <w:numId w:val="3"/>
        </w:numPr>
        <w:rPr>
          <w:rFonts w:ascii="Comic Sans MS" w:hAnsi="Comic Sans MS"/>
          <w:b/>
          <w:sz w:val="24"/>
          <w:szCs w:val="24"/>
          <w:u w:val="single"/>
        </w:rPr>
      </w:pPr>
      <w:r w:rsidRPr="000554DD">
        <w:rPr>
          <w:rFonts w:ascii="Comic Sans MS" w:hAnsi="Comic Sans MS"/>
          <w:sz w:val="24"/>
          <w:szCs w:val="24"/>
        </w:rPr>
        <w:t xml:space="preserve">Improving the </w:t>
      </w:r>
      <w:r w:rsidR="00A048C1" w:rsidRPr="000554DD">
        <w:rPr>
          <w:rFonts w:ascii="Comic Sans MS" w:hAnsi="Comic Sans MS"/>
          <w:sz w:val="24"/>
          <w:szCs w:val="24"/>
        </w:rPr>
        <w:t xml:space="preserve">physical </w:t>
      </w:r>
      <w:r w:rsidRPr="000554DD">
        <w:rPr>
          <w:rFonts w:ascii="Comic Sans MS" w:hAnsi="Comic Sans MS"/>
          <w:sz w:val="24"/>
          <w:szCs w:val="24"/>
        </w:rPr>
        <w:t>environment of the school to incre</w:t>
      </w:r>
      <w:r w:rsidR="00A048C1" w:rsidRPr="000554DD">
        <w:rPr>
          <w:rFonts w:ascii="Comic Sans MS" w:hAnsi="Comic Sans MS"/>
          <w:sz w:val="24"/>
          <w:szCs w:val="24"/>
        </w:rPr>
        <w:t>ase the extent to which</w:t>
      </w:r>
      <w:r w:rsidRPr="000554DD">
        <w:rPr>
          <w:rFonts w:ascii="Comic Sans MS" w:hAnsi="Comic Sans MS"/>
          <w:sz w:val="24"/>
          <w:szCs w:val="24"/>
        </w:rPr>
        <w:t xml:space="preserve"> pupils</w:t>
      </w:r>
      <w:r w:rsidR="00A048C1" w:rsidRPr="000554DD">
        <w:rPr>
          <w:rFonts w:ascii="Comic Sans MS" w:hAnsi="Comic Sans MS"/>
          <w:sz w:val="24"/>
          <w:szCs w:val="24"/>
        </w:rPr>
        <w:t xml:space="preserve">, staff and other members of the community with a disability, medical condition </w:t>
      </w:r>
      <w:r w:rsidR="00412214" w:rsidRPr="000554DD">
        <w:rPr>
          <w:rFonts w:ascii="Comic Sans MS" w:hAnsi="Comic Sans MS"/>
          <w:sz w:val="24"/>
          <w:szCs w:val="24"/>
        </w:rPr>
        <w:t>or other access needs can take part in</w:t>
      </w:r>
      <w:r w:rsidRPr="000554DD">
        <w:rPr>
          <w:rFonts w:ascii="Comic Sans MS" w:hAnsi="Comic Sans MS"/>
          <w:sz w:val="24"/>
          <w:szCs w:val="24"/>
        </w:rPr>
        <w:t xml:space="preserve"> education</w:t>
      </w:r>
      <w:r w:rsidR="00A048C1" w:rsidRPr="000554DD">
        <w:rPr>
          <w:rFonts w:ascii="Comic Sans MS" w:hAnsi="Comic Sans MS"/>
          <w:sz w:val="24"/>
          <w:szCs w:val="24"/>
        </w:rPr>
        <w:t xml:space="preserve">al and other </w:t>
      </w:r>
      <w:r w:rsidRPr="000554DD">
        <w:rPr>
          <w:rFonts w:ascii="Comic Sans MS" w:hAnsi="Comic Sans MS"/>
          <w:sz w:val="24"/>
          <w:szCs w:val="24"/>
        </w:rPr>
        <w:t>associated services;</w:t>
      </w:r>
    </w:p>
    <w:p w:rsidR="00412214" w:rsidRPr="000554DD" w:rsidRDefault="009C4760" w:rsidP="00412214">
      <w:pPr>
        <w:pStyle w:val="ListParagraph"/>
        <w:numPr>
          <w:ilvl w:val="0"/>
          <w:numId w:val="3"/>
        </w:numPr>
        <w:rPr>
          <w:rFonts w:ascii="Comic Sans MS" w:hAnsi="Comic Sans MS"/>
          <w:b/>
          <w:sz w:val="24"/>
          <w:szCs w:val="24"/>
          <w:u w:val="single"/>
        </w:rPr>
      </w:pPr>
      <w:r w:rsidRPr="000554DD">
        <w:rPr>
          <w:rFonts w:ascii="Comic Sans MS" w:hAnsi="Comic Sans MS"/>
          <w:sz w:val="24"/>
          <w:szCs w:val="24"/>
        </w:rPr>
        <w:t xml:space="preserve"> Improving the delivery </w:t>
      </w:r>
      <w:r w:rsidR="00412214" w:rsidRPr="000554DD">
        <w:rPr>
          <w:rFonts w:ascii="Comic Sans MS" w:hAnsi="Comic Sans MS"/>
          <w:sz w:val="24"/>
          <w:szCs w:val="24"/>
        </w:rPr>
        <w:t>of information to pupils, staff, parents/carers and other members of the school community.</w:t>
      </w:r>
    </w:p>
    <w:p w:rsidR="00E9687F" w:rsidRDefault="00E9687F" w:rsidP="00E9687F">
      <w:pPr>
        <w:jc w:val="both"/>
        <w:rPr>
          <w:rFonts w:ascii="Comic Sans MS" w:eastAsia="Calibri" w:hAnsi="Comic Sans MS" w:cs="Calibri"/>
          <w:sz w:val="24"/>
          <w:szCs w:val="24"/>
          <w:lang w:eastAsia="en-GB" w:bidi="en-GB"/>
        </w:rPr>
      </w:pPr>
    </w:p>
    <w:p w:rsidR="00E9687F" w:rsidRDefault="00E9687F" w:rsidP="00E9687F">
      <w:pPr>
        <w:jc w:val="both"/>
        <w:rPr>
          <w:rFonts w:ascii="Comic Sans MS" w:eastAsia="Calibri" w:hAnsi="Comic Sans MS" w:cs="Calibri"/>
          <w:sz w:val="24"/>
          <w:szCs w:val="24"/>
          <w:lang w:eastAsia="en-GB" w:bidi="en-GB"/>
        </w:rPr>
      </w:pPr>
    </w:p>
    <w:p w:rsidR="00E9687F" w:rsidRDefault="00E9687F" w:rsidP="00E9687F">
      <w:pPr>
        <w:jc w:val="both"/>
        <w:rPr>
          <w:rFonts w:ascii="Comic Sans MS" w:eastAsia="Calibri" w:hAnsi="Comic Sans MS" w:cs="Calibri"/>
          <w:sz w:val="24"/>
          <w:szCs w:val="24"/>
          <w:lang w:eastAsia="en-GB" w:bidi="en-GB"/>
        </w:rPr>
      </w:pPr>
    </w:p>
    <w:p w:rsidR="00E9687F" w:rsidRPr="000554DD" w:rsidRDefault="009C4760" w:rsidP="00E9687F">
      <w:pPr>
        <w:jc w:val="both"/>
        <w:rPr>
          <w:rFonts w:ascii="Comic Sans MS" w:hAnsi="Comic Sans MS"/>
          <w:sz w:val="24"/>
          <w:szCs w:val="24"/>
        </w:rPr>
      </w:pPr>
      <w:r w:rsidRPr="00E9687F">
        <w:rPr>
          <w:rFonts w:ascii="Comic Sans MS" w:hAnsi="Comic Sans MS"/>
          <w:b/>
          <w:sz w:val="24"/>
          <w:szCs w:val="24"/>
          <w:u w:val="single"/>
        </w:rPr>
        <w:t>Definitions and Legalities</w:t>
      </w:r>
      <w:r w:rsidR="000554DD" w:rsidRPr="00E9687F">
        <w:rPr>
          <w:rFonts w:ascii="Comic Sans MS" w:hAnsi="Comic Sans MS"/>
          <w:b/>
          <w:sz w:val="24"/>
          <w:szCs w:val="24"/>
          <w:u w:val="single"/>
        </w:rPr>
        <w:t>:</w:t>
      </w:r>
    </w:p>
    <w:p w:rsidR="00412214" w:rsidRPr="004D0628" w:rsidRDefault="009C4760" w:rsidP="004D0628">
      <w:pPr>
        <w:jc w:val="both"/>
        <w:rPr>
          <w:rFonts w:ascii="Comic Sans MS" w:hAnsi="Comic Sans MS"/>
          <w:sz w:val="24"/>
          <w:szCs w:val="24"/>
        </w:rPr>
      </w:pPr>
      <w:r w:rsidRPr="004D0628">
        <w:rPr>
          <w:rFonts w:ascii="Comic Sans MS" w:hAnsi="Comic Sans MS"/>
          <w:sz w:val="24"/>
          <w:szCs w:val="24"/>
        </w:rPr>
        <w:t>According to the Equality Act 2010, a person has a disability if he/she has a physical or mental impairment; and the impairment has a substantial and long-term adverse effect on his/her ability to carry out normal day-to-day activities.</w:t>
      </w:r>
    </w:p>
    <w:p w:rsidR="00412214" w:rsidRPr="004D0628" w:rsidRDefault="009C4760" w:rsidP="004D0628">
      <w:pPr>
        <w:jc w:val="both"/>
        <w:rPr>
          <w:rFonts w:ascii="Comic Sans MS" w:hAnsi="Comic Sans MS"/>
          <w:sz w:val="24"/>
          <w:szCs w:val="24"/>
        </w:rPr>
      </w:pPr>
      <w:r w:rsidRPr="004D0628">
        <w:rPr>
          <w:rFonts w:ascii="Comic Sans MS" w:hAnsi="Comic Sans MS"/>
          <w:sz w:val="24"/>
          <w:szCs w:val="24"/>
        </w:rPr>
        <w:t xml:space="preserve">Under the Equality Act 2010, all schools must have an Accessibility Plan. The Equality Act 2010 replaced all existing equality legislation including the Disability Discrimination Act (DDA). The effect of the laws is the same as in the past, meaning that ‘schools cannot lawfully discriminate against pupils because of sex, race, disability, religion or belief and sexual orientation’. </w:t>
      </w:r>
    </w:p>
    <w:p w:rsidR="00F140B8" w:rsidRPr="004D0628" w:rsidRDefault="009C4760" w:rsidP="004D0628">
      <w:pPr>
        <w:jc w:val="both"/>
        <w:rPr>
          <w:rFonts w:ascii="Comic Sans MS" w:hAnsi="Comic Sans MS"/>
          <w:sz w:val="24"/>
          <w:szCs w:val="24"/>
        </w:rPr>
      </w:pPr>
      <w:r w:rsidRPr="004D0628">
        <w:rPr>
          <w:rFonts w:ascii="Comic Sans MS" w:hAnsi="Comic Sans MS"/>
          <w:sz w:val="24"/>
          <w:szCs w:val="24"/>
        </w:rPr>
        <w:t>The complaints procedure covers the Accessibility Plan.</w:t>
      </w:r>
    </w:p>
    <w:p w:rsidR="00F140B8" w:rsidRPr="000554DD" w:rsidRDefault="00F140B8" w:rsidP="00412214">
      <w:pPr>
        <w:pStyle w:val="ListParagraph"/>
        <w:ind w:left="720" w:firstLine="0"/>
        <w:jc w:val="both"/>
        <w:rPr>
          <w:rFonts w:ascii="Comic Sans MS" w:hAnsi="Comic Sans MS"/>
          <w:sz w:val="24"/>
          <w:szCs w:val="24"/>
        </w:rPr>
      </w:pPr>
    </w:p>
    <w:p w:rsidR="00E9687F" w:rsidRPr="000554DD" w:rsidRDefault="009C4760" w:rsidP="004D0628">
      <w:pPr>
        <w:jc w:val="both"/>
        <w:rPr>
          <w:rFonts w:ascii="Comic Sans MS" w:hAnsi="Comic Sans MS"/>
          <w:sz w:val="24"/>
          <w:szCs w:val="24"/>
        </w:rPr>
      </w:pPr>
      <w:r w:rsidRPr="004D0628">
        <w:rPr>
          <w:rFonts w:ascii="Comic Sans MS" w:hAnsi="Comic Sans MS"/>
          <w:b/>
          <w:sz w:val="24"/>
          <w:szCs w:val="24"/>
          <w:u w:val="single"/>
        </w:rPr>
        <w:t>Training</w:t>
      </w:r>
      <w:r w:rsidR="000554DD" w:rsidRPr="004D0628">
        <w:rPr>
          <w:rFonts w:ascii="Comic Sans MS" w:hAnsi="Comic Sans MS"/>
          <w:b/>
          <w:sz w:val="24"/>
          <w:szCs w:val="24"/>
          <w:u w:val="single"/>
        </w:rPr>
        <w:t>:</w:t>
      </w:r>
    </w:p>
    <w:p w:rsidR="009D7129" w:rsidRPr="004D0628" w:rsidRDefault="009C4760" w:rsidP="004D0628">
      <w:pPr>
        <w:jc w:val="both"/>
        <w:rPr>
          <w:rFonts w:ascii="Comic Sans MS" w:hAnsi="Comic Sans MS"/>
          <w:sz w:val="24"/>
          <w:szCs w:val="24"/>
        </w:rPr>
      </w:pPr>
      <w:r w:rsidRPr="004D0628">
        <w:rPr>
          <w:rFonts w:ascii="Comic Sans MS" w:hAnsi="Comic Sans MS"/>
          <w:sz w:val="24"/>
          <w:szCs w:val="24"/>
        </w:rPr>
        <w:t xml:space="preserve">Whole school training will recognise the need to continue raising awareness for staff and governors on equality issues with reference to the Equality Act 2010. </w:t>
      </w:r>
    </w:p>
    <w:p w:rsidR="00F140B8" w:rsidRPr="000554DD" w:rsidRDefault="00F140B8" w:rsidP="00412214">
      <w:pPr>
        <w:pStyle w:val="ListParagraph"/>
        <w:ind w:left="720" w:firstLine="0"/>
        <w:jc w:val="both"/>
        <w:rPr>
          <w:rFonts w:ascii="Comic Sans MS" w:hAnsi="Comic Sans MS"/>
          <w:sz w:val="24"/>
          <w:szCs w:val="24"/>
        </w:rPr>
      </w:pPr>
    </w:p>
    <w:p w:rsidR="009D7129" w:rsidRPr="000554DD" w:rsidRDefault="009D7129" w:rsidP="00412214">
      <w:pPr>
        <w:pStyle w:val="ListParagraph"/>
        <w:ind w:left="720" w:firstLine="0"/>
        <w:jc w:val="both"/>
        <w:rPr>
          <w:rFonts w:ascii="Comic Sans MS" w:hAnsi="Comic Sans MS"/>
          <w:sz w:val="24"/>
          <w:szCs w:val="24"/>
        </w:rPr>
      </w:pPr>
    </w:p>
    <w:p w:rsidR="00E9687F" w:rsidRPr="000554DD" w:rsidRDefault="009C4760" w:rsidP="004D0628">
      <w:pPr>
        <w:jc w:val="both"/>
        <w:rPr>
          <w:rFonts w:ascii="Comic Sans MS" w:hAnsi="Comic Sans MS"/>
          <w:sz w:val="24"/>
          <w:szCs w:val="24"/>
        </w:rPr>
      </w:pPr>
      <w:r w:rsidRPr="004D0628">
        <w:rPr>
          <w:rFonts w:ascii="Comic Sans MS" w:hAnsi="Comic Sans MS"/>
          <w:b/>
          <w:sz w:val="24"/>
          <w:szCs w:val="24"/>
          <w:u w:val="single"/>
        </w:rPr>
        <w:t>Plan Availability:</w:t>
      </w:r>
      <w:r w:rsidRPr="004D0628">
        <w:rPr>
          <w:rFonts w:ascii="Comic Sans MS" w:hAnsi="Comic Sans MS"/>
          <w:sz w:val="24"/>
          <w:szCs w:val="24"/>
        </w:rPr>
        <w:t xml:space="preserve"> </w:t>
      </w:r>
    </w:p>
    <w:p w:rsidR="009D7129" w:rsidRPr="004D0628" w:rsidRDefault="009C4760" w:rsidP="004D0628">
      <w:pPr>
        <w:jc w:val="both"/>
        <w:rPr>
          <w:rFonts w:ascii="Comic Sans MS" w:hAnsi="Comic Sans MS"/>
          <w:sz w:val="24"/>
          <w:szCs w:val="24"/>
        </w:rPr>
      </w:pPr>
      <w:r w:rsidRPr="004D0628">
        <w:rPr>
          <w:rFonts w:ascii="Comic Sans MS" w:hAnsi="Comic Sans MS"/>
          <w:sz w:val="24"/>
          <w:szCs w:val="24"/>
        </w:rPr>
        <w:t>The Accessibility Plan is av</w:t>
      </w:r>
      <w:r w:rsidR="009D7129" w:rsidRPr="004D0628">
        <w:rPr>
          <w:rFonts w:ascii="Comic Sans MS" w:hAnsi="Comic Sans MS"/>
          <w:sz w:val="24"/>
          <w:szCs w:val="24"/>
        </w:rPr>
        <w:t>ailable on the schools’ website</w:t>
      </w:r>
      <w:r w:rsidRPr="004D0628">
        <w:rPr>
          <w:rFonts w:ascii="Comic Sans MS" w:hAnsi="Comic Sans MS"/>
          <w:sz w:val="24"/>
          <w:szCs w:val="24"/>
        </w:rPr>
        <w:t xml:space="preserve"> and paper copies are available from the front office. </w:t>
      </w:r>
      <w:r w:rsidR="000544ED" w:rsidRPr="004D0628">
        <w:rPr>
          <w:rFonts w:ascii="Comic Sans MS" w:hAnsi="Comic Sans MS"/>
          <w:sz w:val="24"/>
          <w:szCs w:val="24"/>
        </w:rPr>
        <w:t>The Accessibility Plan for physical accessibility relates to the Access Audit of the school, which remains the responsibi</w:t>
      </w:r>
      <w:r w:rsidR="00AF278A" w:rsidRPr="004D0628">
        <w:rPr>
          <w:rFonts w:ascii="Comic Sans MS" w:hAnsi="Comic Sans MS"/>
          <w:sz w:val="24"/>
          <w:szCs w:val="24"/>
        </w:rPr>
        <w:t>lity of the Governing Body. There</w:t>
      </w:r>
      <w:r w:rsidR="000544ED" w:rsidRPr="004D0628">
        <w:rPr>
          <w:rFonts w:ascii="Comic Sans MS" w:hAnsi="Comic Sans MS"/>
          <w:sz w:val="24"/>
          <w:szCs w:val="24"/>
        </w:rPr>
        <w:t xml:space="preserve"> is a complete audit document which is avail</w:t>
      </w:r>
      <w:r w:rsidR="00AF278A" w:rsidRPr="004D0628">
        <w:rPr>
          <w:rFonts w:ascii="Comic Sans MS" w:hAnsi="Comic Sans MS"/>
          <w:sz w:val="24"/>
          <w:szCs w:val="24"/>
        </w:rPr>
        <w:t>able on request. The Resources Sub-C</w:t>
      </w:r>
      <w:r w:rsidR="000544ED" w:rsidRPr="004D0628">
        <w:rPr>
          <w:rFonts w:ascii="Comic Sans MS" w:hAnsi="Comic Sans MS"/>
          <w:sz w:val="24"/>
          <w:szCs w:val="24"/>
        </w:rPr>
        <w:t>ommittee will select priority development objectives from this document for the physical accessibilit</w:t>
      </w:r>
      <w:r w:rsidR="00AF278A" w:rsidRPr="004D0628">
        <w:rPr>
          <w:rFonts w:ascii="Comic Sans MS" w:hAnsi="Comic Sans MS"/>
          <w:sz w:val="24"/>
          <w:szCs w:val="24"/>
        </w:rPr>
        <w:t>y section of the plan. When thes</w:t>
      </w:r>
      <w:r w:rsidR="000544ED" w:rsidRPr="004D0628">
        <w:rPr>
          <w:rFonts w:ascii="Comic Sans MS" w:hAnsi="Comic Sans MS"/>
          <w:sz w:val="24"/>
          <w:szCs w:val="24"/>
        </w:rPr>
        <w:t>e are met, new objectives will be added annually over a three year cycle. It may not be feasible to undertake all of the</w:t>
      </w:r>
      <w:r w:rsidR="00AF278A" w:rsidRPr="004D0628">
        <w:rPr>
          <w:rFonts w:ascii="Comic Sans MS" w:hAnsi="Comic Sans MS"/>
          <w:sz w:val="24"/>
          <w:szCs w:val="24"/>
        </w:rPr>
        <w:t xml:space="preserve"> works during the life of this Accessibility P</w:t>
      </w:r>
      <w:r w:rsidR="000544ED" w:rsidRPr="004D0628">
        <w:rPr>
          <w:rFonts w:ascii="Comic Sans MS" w:hAnsi="Comic Sans MS"/>
          <w:sz w:val="24"/>
          <w:szCs w:val="24"/>
        </w:rPr>
        <w:t xml:space="preserve">lan and therefore some items will roll forward into subsequent plans. </w:t>
      </w:r>
    </w:p>
    <w:p w:rsidR="000544ED" w:rsidRDefault="000544ED" w:rsidP="004D0628">
      <w:pPr>
        <w:jc w:val="both"/>
        <w:rPr>
          <w:rFonts w:ascii="Comic Sans MS" w:hAnsi="Comic Sans MS"/>
          <w:sz w:val="24"/>
          <w:szCs w:val="24"/>
        </w:rPr>
      </w:pPr>
      <w:r w:rsidRPr="004D0628">
        <w:rPr>
          <w:rFonts w:ascii="Comic Sans MS" w:hAnsi="Comic Sans MS"/>
          <w:sz w:val="24"/>
          <w:szCs w:val="24"/>
        </w:rPr>
        <w:t xml:space="preserve">Equality impact assessments </w:t>
      </w:r>
      <w:proofErr w:type="gramStart"/>
      <w:r w:rsidRPr="004D0628">
        <w:rPr>
          <w:rFonts w:ascii="Comic Sans MS" w:hAnsi="Comic Sans MS"/>
          <w:sz w:val="24"/>
          <w:szCs w:val="24"/>
        </w:rPr>
        <w:t>will be undertaken</w:t>
      </w:r>
      <w:proofErr w:type="gramEnd"/>
      <w:r w:rsidRPr="004D0628">
        <w:rPr>
          <w:rFonts w:ascii="Comic Sans MS" w:hAnsi="Comic Sans MS"/>
          <w:sz w:val="24"/>
          <w:szCs w:val="24"/>
        </w:rPr>
        <w:t xml:space="preserve"> as and when school policies are reviewed. The terms of reference for all governors’ committees will include the need to consider Equality and Diversity issues as required by the Equality Act 2010.</w:t>
      </w:r>
    </w:p>
    <w:p w:rsidR="000554DD" w:rsidRPr="000554DD" w:rsidRDefault="000554DD" w:rsidP="00412214">
      <w:pPr>
        <w:pStyle w:val="ListParagraph"/>
        <w:ind w:left="720" w:firstLine="0"/>
        <w:jc w:val="both"/>
        <w:rPr>
          <w:rFonts w:ascii="Comic Sans MS" w:hAnsi="Comic Sans MS"/>
          <w:sz w:val="24"/>
          <w:szCs w:val="24"/>
        </w:rPr>
      </w:pPr>
    </w:p>
    <w:p w:rsidR="000544ED" w:rsidRPr="004D0628" w:rsidRDefault="00AC0E95" w:rsidP="004D0628">
      <w:pPr>
        <w:jc w:val="both"/>
        <w:rPr>
          <w:rFonts w:ascii="Comic Sans MS" w:hAnsi="Comic Sans MS"/>
          <w:b/>
          <w:sz w:val="24"/>
          <w:szCs w:val="24"/>
          <w:u w:val="single"/>
        </w:rPr>
      </w:pPr>
      <w:r w:rsidRPr="004D0628">
        <w:rPr>
          <w:rFonts w:ascii="Comic Sans MS" w:hAnsi="Comic Sans MS"/>
          <w:b/>
          <w:sz w:val="24"/>
          <w:szCs w:val="24"/>
          <w:u w:val="single"/>
        </w:rPr>
        <w:t>Current Good Practice:</w:t>
      </w:r>
    </w:p>
    <w:p w:rsidR="00E9687F" w:rsidRPr="000554DD" w:rsidRDefault="00E9687F" w:rsidP="00412214">
      <w:pPr>
        <w:pStyle w:val="ListParagraph"/>
        <w:ind w:left="720" w:firstLine="0"/>
        <w:jc w:val="both"/>
        <w:rPr>
          <w:rFonts w:ascii="Comic Sans MS" w:hAnsi="Comic Sans MS"/>
          <w:b/>
          <w:sz w:val="24"/>
          <w:szCs w:val="24"/>
          <w:u w:val="single"/>
        </w:rPr>
      </w:pPr>
    </w:p>
    <w:p w:rsidR="00AC0E95" w:rsidRPr="004D0628" w:rsidRDefault="00AC0E95" w:rsidP="004D0628">
      <w:pPr>
        <w:jc w:val="both"/>
        <w:rPr>
          <w:rFonts w:ascii="Comic Sans MS" w:hAnsi="Comic Sans MS"/>
          <w:sz w:val="24"/>
          <w:szCs w:val="24"/>
        </w:rPr>
      </w:pPr>
      <w:r w:rsidRPr="004D0628">
        <w:rPr>
          <w:rFonts w:ascii="Comic Sans MS" w:hAnsi="Comic Sans MS"/>
          <w:sz w:val="24"/>
          <w:szCs w:val="24"/>
        </w:rPr>
        <w:t>We gather information about any disability or health condition in early communication with parents, carers and previous schools, of children who are new to school. For parents/carers of pupils already at school, we ask for school to be updated on any n</w:t>
      </w:r>
      <w:r w:rsidR="00AF278A" w:rsidRPr="004D0628">
        <w:rPr>
          <w:rFonts w:ascii="Comic Sans MS" w:hAnsi="Comic Sans MS"/>
          <w:sz w:val="24"/>
          <w:szCs w:val="24"/>
        </w:rPr>
        <w:t>ew changes of information. We l</w:t>
      </w:r>
      <w:r w:rsidRPr="004D0628">
        <w:rPr>
          <w:rFonts w:ascii="Comic Sans MS" w:hAnsi="Comic Sans MS"/>
          <w:sz w:val="24"/>
          <w:szCs w:val="24"/>
        </w:rPr>
        <w:t>iaise closely with Yeadon Westfield Infant schoo</w:t>
      </w:r>
      <w:r w:rsidR="00F679B7" w:rsidRPr="004D0628">
        <w:rPr>
          <w:rFonts w:ascii="Comic Sans MS" w:hAnsi="Comic Sans MS"/>
          <w:sz w:val="24"/>
          <w:szCs w:val="24"/>
        </w:rPr>
        <w:t>l regarding pupils moving from Y</w:t>
      </w:r>
      <w:r w:rsidRPr="004D0628">
        <w:rPr>
          <w:rFonts w:ascii="Comic Sans MS" w:hAnsi="Comic Sans MS"/>
          <w:sz w:val="24"/>
          <w:szCs w:val="24"/>
        </w:rPr>
        <w:t>ea</w:t>
      </w:r>
      <w:r w:rsidR="00F679B7" w:rsidRPr="004D0628">
        <w:rPr>
          <w:rFonts w:ascii="Comic Sans MS" w:hAnsi="Comic Sans MS"/>
          <w:sz w:val="24"/>
          <w:szCs w:val="24"/>
        </w:rPr>
        <w:t>r 2 to Year 3 a</w:t>
      </w:r>
      <w:r w:rsidRPr="004D0628">
        <w:rPr>
          <w:rFonts w:ascii="Comic Sans MS" w:hAnsi="Comic Sans MS"/>
          <w:sz w:val="24"/>
          <w:szCs w:val="24"/>
        </w:rPr>
        <w:t xml:space="preserve">nd pass information on to High schools as pupils leave via our transition meetings and processes. </w:t>
      </w:r>
    </w:p>
    <w:p w:rsidR="00E9687F" w:rsidRDefault="00AC0E95" w:rsidP="00E9687F">
      <w:pPr>
        <w:rPr>
          <w:rFonts w:ascii="Comic Sans MS" w:hAnsi="Comic Sans MS"/>
          <w:b/>
          <w:sz w:val="24"/>
          <w:szCs w:val="24"/>
          <w:u w:val="single"/>
        </w:rPr>
      </w:pPr>
      <w:r w:rsidRPr="000554DD">
        <w:rPr>
          <w:rFonts w:ascii="Comic Sans MS" w:hAnsi="Comic Sans MS"/>
          <w:b/>
          <w:sz w:val="24"/>
          <w:szCs w:val="24"/>
          <w:u w:val="single"/>
        </w:rPr>
        <w:t>Physical Areas:</w:t>
      </w:r>
    </w:p>
    <w:p w:rsidR="00AC0E95" w:rsidRPr="000554DD" w:rsidRDefault="00AC0E95" w:rsidP="00E9687F">
      <w:pPr>
        <w:rPr>
          <w:rFonts w:ascii="Comic Sans MS" w:hAnsi="Comic Sans MS"/>
          <w:sz w:val="24"/>
          <w:szCs w:val="24"/>
        </w:rPr>
      </w:pPr>
      <w:r w:rsidRPr="000554DD">
        <w:rPr>
          <w:rFonts w:ascii="Comic Sans MS" w:hAnsi="Comic Sans MS"/>
          <w:sz w:val="24"/>
          <w:szCs w:val="24"/>
        </w:rPr>
        <w:t>The outside area</w:t>
      </w:r>
      <w:r w:rsidR="00AF278A">
        <w:rPr>
          <w:rFonts w:ascii="Comic Sans MS" w:hAnsi="Comic Sans MS"/>
          <w:sz w:val="24"/>
          <w:szCs w:val="24"/>
        </w:rPr>
        <w:t>s</w:t>
      </w:r>
      <w:r w:rsidRPr="000554DD">
        <w:rPr>
          <w:rFonts w:ascii="Comic Sans MS" w:hAnsi="Comic Sans MS"/>
          <w:sz w:val="24"/>
          <w:szCs w:val="24"/>
        </w:rPr>
        <w:t xml:space="preserve"> of sch</w:t>
      </w:r>
      <w:r w:rsidR="00AF278A">
        <w:rPr>
          <w:rFonts w:ascii="Comic Sans MS" w:hAnsi="Comic Sans MS"/>
          <w:sz w:val="24"/>
          <w:szCs w:val="24"/>
        </w:rPr>
        <w:t>ool are widely accessible to</w:t>
      </w:r>
      <w:r w:rsidRPr="000554DD">
        <w:rPr>
          <w:rFonts w:ascii="Comic Sans MS" w:hAnsi="Comic Sans MS"/>
          <w:sz w:val="24"/>
          <w:szCs w:val="24"/>
        </w:rPr>
        <w:t xml:space="preserve"> pupils. Access to the sports court/top playground may need assistance and an access path will be on the development plan. Disabled pupils participate in extra-curricular clubs if possible with school providing additional trained staffing if necessary. Some aspects of extracurricular activities present particular challenges, for example lunch and break times for pupils with social/interaction impairments, after-school clubs for pupils with physical impairments and school trips for pupils with medical needs, however all reasonable adjustments are made to support as full an involvement as possible</w:t>
      </w:r>
      <w:r w:rsidR="00AF278A">
        <w:rPr>
          <w:rFonts w:ascii="Comic Sans MS" w:hAnsi="Comic Sans MS"/>
          <w:sz w:val="24"/>
          <w:szCs w:val="24"/>
        </w:rPr>
        <w:t>.</w:t>
      </w:r>
    </w:p>
    <w:p w:rsidR="00AC0E95" w:rsidRPr="000554DD" w:rsidRDefault="00AC0E95" w:rsidP="00AC0E95">
      <w:pPr>
        <w:pStyle w:val="ListParagraph"/>
        <w:ind w:left="720" w:firstLine="0"/>
        <w:rPr>
          <w:rFonts w:ascii="Comic Sans MS" w:hAnsi="Comic Sans MS"/>
          <w:sz w:val="24"/>
          <w:szCs w:val="24"/>
        </w:rPr>
      </w:pPr>
    </w:p>
    <w:p w:rsidR="00E9687F" w:rsidRDefault="00AC0E95" w:rsidP="00E9687F">
      <w:pPr>
        <w:rPr>
          <w:rFonts w:ascii="Comic Sans MS" w:hAnsi="Comic Sans MS"/>
          <w:b/>
          <w:sz w:val="24"/>
          <w:szCs w:val="24"/>
          <w:u w:val="single"/>
        </w:rPr>
      </w:pPr>
      <w:r w:rsidRPr="000554DD">
        <w:rPr>
          <w:rFonts w:ascii="Comic Sans MS" w:hAnsi="Comic Sans MS"/>
          <w:b/>
          <w:sz w:val="24"/>
          <w:szCs w:val="24"/>
          <w:u w:val="single"/>
        </w:rPr>
        <w:t>Curriculum:</w:t>
      </w:r>
    </w:p>
    <w:p w:rsidR="00AC0E95" w:rsidRPr="00E9687F" w:rsidRDefault="00AC0E95" w:rsidP="00E9687F">
      <w:pPr>
        <w:rPr>
          <w:rFonts w:ascii="Comic Sans MS" w:hAnsi="Comic Sans MS"/>
          <w:b/>
          <w:sz w:val="24"/>
          <w:szCs w:val="24"/>
          <w:u w:val="single"/>
        </w:rPr>
      </w:pPr>
      <w:r w:rsidRPr="000554DD">
        <w:rPr>
          <w:rFonts w:ascii="Comic Sans MS" w:hAnsi="Comic Sans MS"/>
          <w:sz w:val="24"/>
          <w:szCs w:val="24"/>
        </w:rPr>
        <w:t>Through planning for individual need</w:t>
      </w:r>
      <w:r w:rsidR="00AF278A">
        <w:rPr>
          <w:rFonts w:ascii="Comic Sans MS" w:hAnsi="Comic Sans MS"/>
          <w:sz w:val="24"/>
          <w:szCs w:val="24"/>
        </w:rPr>
        <w:t>s</w:t>
      </w:r>
      <w:r w:rsidRPr="000554DD">
        <w:rPr>
          <w:rFonts w:ascii="Comic Sans MS" w:hAnsi="Comic Sans MS"/>
          <w:sz w:val="24"/>
          <w:szCs w:val="24"/>
        </w:rPr>
        <w:t>, we aim to provide as inclusive an approach as practically possible. Some areas of the curriculum present particular challenges, for example: PE for pupils with a physical impairment, however all reasonable adjustments are made to support as full an involvement as possible. We seek advice and support from the relevant professionals in order to ensure that we have made adequate and reasonable adjustments.</w:t>
      </w:r>
    </w:p>
    <w:p w:rsidR="004D0628" w:rsidRPr="000554DD" w:rsidRDefault="004D0628" w:rsidP="00AC0E95">
      <w:pPr>
        <w:pStyle w:val="BodyText"/>
        <w:spacing w:before="10"/>
        <w:rPr>
          <w:rFonts w:ascii="Comic Sans MS" w:hAnsi="Comic Sans MS"/>
          <w:sz w:val="24"/>
          <w:szCs w:val="24"/>
        </w:rPr>
      </w:pPr>
    </w:p>
    <w:p w:rsidR="00AC0E95" w:rsidRDefault="00AC0E95" w:rsidP="00AC0E95">
      <w:pPr>
        <w:pStyle w:val="Heading3"/>
        <w:rPr>
          <w:rFonts w:ascii="Comic Sans MS" w:hAnsi="Comic Sans MS"/>
          <w:b/>
          <w:color w:val="auto"/>
          <w:u w:val="single"/>
        </w:rPr>
      </w:pPr>
      <w:r w:rsidRPr="000554DD">
        <w:rPr>
          <w:rFonts w:ascii="Comic Sans MS" w:hAnsi="Comic Sans MS"/>
          <w:b/>
          <w:color w:val="auto"/>
          <w:u w:val="single"/>
        </w:rPr>
        <w:t>Information:</w:t>
      </w:r>
    </w:p>
    <w:p w:rsidR="004D0628" w:rsidRPr="004D0628" w:rsidRDefault="004D0628" w:rsidP="004D0628"/>
    <w:p w:rsidR="000554DD" w:rsidRDefault="00AC0E95" w:rsidP="00AF278A">
      <w:pPr>
        <w:pStyle w:val="BodyText"/>
        <w:ind w:left="127" w:right="319"/>
        <w:rPr>
          <w:rFonts w:ascii="Comic Sans MS" w:hAnsi="Comic Sans MS"/>
          <w:sz w:val="24"/>
          <w:szCs w:val="24"/>
        </w:rPr>
      </w:pPr>
      <w:r w:rsidRPr="000554DD">
        <w:rPr>
          <w:rFonts w:ascii="Comic Sans MS" w:hAnsi="Comic Sans MS"/>
          <w:sz w:val="24"/>
          <w:szCs w:val="24"/>
        </w:rPr>
        <w:t>Different forms of communication are made available as needs are identified to enable all disabled pupils to express their views and to hear the views of others. Access to information is provided in a range of different formats available for disabled pupils, parents and staff as needed.</w:t>
      </w:r>
    </w:p>
    <w:p w:rsidR="000554DD" w:rsidRPr="000554DD" w:rsidRDefault="000554DD" w:rsidP="00AC0E95">
      <w:pPr>
        <w:pStyle w:val="BodyText"/>
        <w:ind w:left="127" w:right="319"/>
        <w:rPr>
          <w:rFonts w:ascii="Comic Sans MS" w:hAnsi="Comic Sans MS"/>
          <w:sz w:val="24"/>
          <w:szCs w:val="24"/>
        </w:rPr>
      </w:pPr>
    </w:p>
    <w:p w:rsidR="000554DD" w:rsidRDefault="000554DD" w:rsidP="000554DD">
      <w:pPr>
        <w:widowControl w:val="0"/>
        <w:autoSpaceDE w:val="0"/>
        <w:autoSpaceDN w:val="0"/>
        <w:spacing w:after="0" w:line="317" w:lineRule="exact"/>
        <w:ind w:left="104"/>
        <w:outlineLvl w:val="1"/>
        <w:rPr>
          <w:rFonts w:ascii="Comic Sans MS" w:eastAsia="Calibri" w:hAnsi="Comic Sans MS" w:cs="Calibri"/>
          <w:b/>
          <w:bCs/>
          <w:sz w:val="24"/>
          <w:szCs w:val="24"/>
          <w:u w:val="single"/>
          <w:lang w:eastAsia="en-GB" w:bidi="en-GB"/>
        </w:rPr>
      </w:pPr>
      <w:r>
        <w:rPr>
          <w:rFonts w:ascii="Comic Sans MS" w:eastAsia="Calibri" w:hAnsi="Comic Sans MS" w:cs="Calibri"/>
          <w:b/>
          <w:bCs/>
          <w:sz w:val="24"/>
          <w:szCs w:val="24"/>
          <w:u w:val="single"/>
          <w:lang w:eastAsia="en-GB" w:bidi="en-GB"/>
        </w:rPr>
        <w:t>Access:</w:t>
      </w:r>
    </w:p>
    <w:p w:rsidR="004D0628" w:rsidRPr="000554DD" w:rsidRDefault="004D0628" w:rsidP="000554DD">
      <w:pPr>
        <w:widowControl w:val="0"/>
        <w:autoSpaceDE w:val="0"/>
        <w:autoSpaceDN w:val="0"/>
        <w:spacing w:after="0" w:line="317" w:lineRule="exact"/>
        <w:ind w:left="104"/>
        <w:outlineLvl w:val="1"/>
        <w:rPr>
          <w:rFonts w:ascii="Comic Sans MS" w:eastAsia="Calibri" w:hAnsi="Comic Sans MS" w:cs="Calibri"/>
          <w:b/>
          <w:bCs/>
          <w:sz w:val="24"/>
          <w:szCs w:val="24"/>
          <w:u w:val="single"/>
          <w:lang w:eastAsia="en-GB" w:bidi="en-GB"/>
        </w:rPr>
      </w:pPr>
    </w:p>
    <w:p w:rsidR="007B04ED" w:rsidRDefault="000554DD" w:rsidP="000554DD">
      <w:pPr>
        <w:widowControl w:val="0"/>
        <w:autoSpaceDE w:val="0"/>
        <w:autoSpaceDN w:val="0"/>
        <w:spacing w:after="0" w:line="240" w:lineRule="auto"/>
        <w:ind w:left="118" w:right="136"/>
        <w:jc w:val="both"/>
        <w:rPr>
          <w:rFonts w:ascii="Comic Sans MS" w:eastAsia="Calibri" w:hAnsi="Comic Sans MS" w:cs="Calibri"/>
          <w:sz w:val="24"/>
          <w:szCs w:val="24"/>
          <w:lang w:eastAsia="en-GB" w:bidi="en-GB"/>
        </w:rPr>
      </w:pPr>
      <w:r w:rsidRPr="000554DD">
        <w:rPr>
          <w:rFonts w:ascii="Comic Sans MS" w:eastAsia="Calibri" w:hAnsi="Comic Sans MS" w:cs="Calibri"/>
          <w:sz w:val="24"/>
          <w:szCs w:val="24"/>
          <w:lang w:eastAsia="en-GB" w:bidi="en-GB"/>
        </w:rPr>
        <w:t xml:space="preserve">All entrances to the school are either flat or ramped and some have wide doors fitted. The main entrance features a reception area, this being fully accessible to wheelchair users. </w:t>
      </w:r>
      <w:r w:rsidR="00AF278A">
        <w:rPr>
          <w:rFonts w:ascii="Comic Sans MS" w:eastAsia="Calibri" w:hAnsi="Comic Sans MS" w:cs="Calibri"/>
          <w:sz w:val="24"/>
          <w:szCs w:val="24"/>
          <w:lang w:eastAsia="en-GB" w:bidi="en-GB"/>
        </w:rPr>
        <w:t>The quad area and steps make some classrooms and areas difficult to access. The far end of school was designed to be accessible to disabled pupils with a designated adapted toilet and single level classrooms. Ramps could be used in the quad if needed.</w:t>
      </w:r>
      <w:r w:rsidR="007B04ED">
        <w:rPr>
          <w:rFonts w:ascii="Comic Sans MS" w:eastAsia="Calibri" w:hAnsi="Comic Sans MS" w:cs="Calibri"/>
          <w:sz w:val="24"/>
          <w:szCs w:val="24"/>
          <w:lang w:eastAsia="en-GB" w:bidi="en-GB"/>
        </w:rPr>
        <w:t xml:space="preserve"> Classrooms with step</w:t>
      </w:r>
      <w:r w:rsidR="00F679B7">
        <w:rPr>
          <w:rFonts w:ascii="Comic Sans MS" w:eastAsia="Calibri" w:hAnsi="Comic Sans MS" w:cs="Calibri"/>
          <w:sz w:val="24"/>
          <w:szCs w:val="24"/>
          <w:lang w:eastAsia="en-GB" w:bidi="en-GB"/>
        </w:rPr>
        <w:t>s</w:t>
      </w:r>
      <w:r w:rsidR="007B04ED">
        <w:rPr>
          <w:rFonts w:ascii="Comic Sans MS" w:eastAsia="Calibri" w:hAnsi="Comic Sans MS" w:cs="Calibri"/>
          <w:sz w:val="24"/>
          <w:szCs w:val="24"/>
          <w:lang w:eastAsia="en-GB" w:bidi="en-GB"/>
        </w:rPr>
        <w:t xml:space="preserve"> have handrails fitted as necessary.</w:t>
      </w:r>
    </w:p>
    <w:p w:rsidR="000554DD" w:rsidRPr="000554DD" w:rsidRDefault="007B04ED" w:rsidP="000554DD">
      <w:pPr>
        <w:widowControl w:val="0"/>
        <w:autoSpaceDE w:val="0"/>
        <w:autoSpaceDN w:val="0"/>
        <w:spacing w:after="0" w:line="240" w:lineRule="auto"/>
        <w:ind w:left="118" w:right="136"/>
        <w:jc w:val="both"/>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T</w:t>
      </w:r>
      <w:r w:rsidR="000554DD" w:rsidRPr="000554DD">
        <w:rPr>
          <w:rFonts w:ascii="Comic Sans MS" w:eastAsia="Calibri" w:hAnsi="Comic Sans MS" w:cs="Calibri"/>
          <w:sz w:val="24"/>
          <w:szCs w:val="24"/>
          <w:lang w:eastAsia="en-GB" w:bidi="en-GB"/>
        </w:rPr>
        <w:t>he school does not have any dedicated general visitor parking, however suitable arrangements for disabled visitors are via the main gate and disabled visitor spaces are available.</w:t>
      </w:r>
      <w:r w:rsidR="00F679B7">
        <w:rPr>
          <w:rFonts w:ascii="Comic Sans MS" w:eastAsia="Calibri" w:hAnsi="Comic Sans MS" w:cs="Calibri"/>
          <w:sz w:val="24"/>
          <w:szCs w:val="24"/>
          <w:lang w:eastAsia="en-GB" w:bidi="en-GB"/>
        </w:rPr>
        <w:t xml:space="preserve"> There is dropped kerb access both at the main entrance gate and the Crofters Lea foot gate.</w:t>
      </w:r>
      <w:r w:rsidR="000554DD" w:rsidRPr="000554DD">
        <w:rPr>
          <w:rFonts w:ascii="Comic Sans MS" w:eastAsia="Calibri" w:hAnsi="Comic Sans MS" w:cs="Calibri"/>
          <w:sz w:val="24"/>
          <w:szCs w:val="24"/>
          <w:lang w:eastAsia="en-GB" w:bidi="en-GB"/>
        </w:rPr>
        <w:t xml:space="preserve"> There is 1 disabled toilet facility which is fitted with a handrail in the main rec</w:t>
      </w:r>
      <w:r>
        <w:rPr>
          <w:rFonts w:ascii="Comic Sans MS" w:eastAsia="Calibri" w:hAnsi="Comic Sans MS" w:cs="Calibri"/>
          <w:sz w:val="24"/>
          <w:szCs w:val="24"/>
          <w:lang w:eastAsia="en-GB" w:bidi="en-GB"/>
        </w:rPr>
        <w:t>eption and an additional disabled</w:t>
      </w:r>
      <w:r w:rsidR="000554DD" w:rsidRPr="000554DD">
        <w:rPr>
          <w:rFonts w:ascii="Comic Sans MS" w:eastAsia="Calibri" w:hAnsi="Comic Sans MS" w:cs="Calibri"/>
          <w:sz w:val="24"/>
          <w:szCs w:val="24"/>
          <w:lang w:eastAsia="en-GB" w:bidi="en-GB"/>
        </w:rPr>
        <w:t xml:space="preserve"> toilet with handrail at the far end of school. The school has internal emergency signage and escape routes are clearly marked. Personalised evacuation plans are put in place as</w:t>
      </w:r>
      <w:r w:rsidR="000554DD" w:rsidRPr="000554DD">
        <w:rPr>
          <w:rFonts w:ascii="Comic Sans MS" w:eastAsia="Calibri" w:hAnsi="Comic Sans MS" w:cs="Calibri"/>
          <w:spacing w:val="-10"/>
          <w:sz w:val="24"/>
          <w:szCs w:val="24"/>
          <w:lang w:eastAsia="en-GB" w:bidi="en-GB"/>
        </w:rPr>
        <w:t xml:space="preserve"> </w:t>
      </w:r>
      <w:r w:rsidR="000554DD" w:rsidRPr="000554DD">
        <w:rPr>
          <w:rFonts w:ascii="Comic Sans MS" w:eastAsia="Calibri" w:hAnsi="Comic Sans MS" w:cs="Calibri"/>
          <w:sz w:val="24"/>
          <w:szCs w:val="24"/>
          <w:lang w:eastAsia="en-GB" w:bidi="en-GB"/>
        </w:rPr>
        <w:t xml:space="preserve">required. </w:t>
      </w:r>
    </w:p>
    <w:p w:rsidR="000554DD" w:rsidRPr="000554DD" w:rsidRDefault="000554DD" w:rsidP="000554DD">
      <w:pPr>
        <w:widowControl w:val="0"/>
        <w:autoSpaceDE w:val="0"/>
        <w:autoSpaceDN w:val="0"/>
        <w:spacing w:after="0" w:line="240" w:lineRule="auto"/>
        <w:ind w:left="118" w:right="136"/>
        <w:jc w:val="both"/>
        <w:rPr>
          <w:rFonts w:ascii="Comic Sans MS" w:eastAsia="Calibri" w:hAnsi="Comic Sans MS" w:cs="Calibri"/>
          <w:sz w:val="24"/>
          <w:szCs w:val="24"/>
          <w:lang w:eastAsia="en-GB" w:bidi="en-GB"/>
        </w:rPr>
      </w:pPr>
    </w:p>
    <w:p w:rsidR="000554DD" w:rsidRDefault="000554DD" w:rsidP="000554DD">
      <w:pPr>
        <w:widowControl w:val="0"/>
        <w:autoSpaceDE w:val="0"/>
        <w:autoSpaceDN w:val="0"/>
        <w:spacing w:after="0" w:line="316" w:lineRule="exact"/>
        <w:ind w:left="104"/>
        <w:outlineLvl w:val="1"/>
        <w:rPr>
          <w:rFonts w:ascii="Comic Sans MS" w:eastAsia="Calibri" w:hAnsi="Comic Sans MS" w:cs="Calibri"/>
          <w:b/>
          <w:bCs/>
          <w:sz w:val="24"/>
          <w:szCs w:val="24"/>
          <w:u w:val="single"/>
          <w:lang w:eastAsia="en-GB" w:bidi="en-GB"/>
        </w:rPr>
      </w:pPr>
      <w:r w:rsidRPr="000554DD">
        <w:rPr>
          <w:rFonts w:ascii="Comic Sans MS" w:eastAsia="Calibri" w:hAnsi="Comic Sans MS" w:cs="Calibri"/>
          <w:b/>
          <w:bCs/>
          <w:sz w:val="24"/>
          <w:szCs w:val="24"/>
          <w:u w:val="single"/>
          <w:lang w:eastAsia="en-GB" w:bidi="en-GB"/>
        </w:rPr>
        <w:t xml:space="preserve">Management, </w:t>
      </w:r>
      <w:proofErr w:type="gramStart"/>
      <w:r w:rsidRPr="000554DD">
        <w:rPr>
          <w:rFonts w:ascii="Comic Sans MS" w:eastAsia="Calibri" w:hAnsi="Comic Sans MS" w:cs="Calibri"/>
          <w:b/>
          <w:bCs/>
          <w:sz w:val="24"/>
          <w:szCs w:val="24"/>
          <w:u w:val="single"/>
          <w:lang w:eastAsia="en-GB" w:bidi="en-GB"/>
        </w:rPr>
        <w:t>coordination and implementation</w:t>
      </w:r>
      <w:proofErr w:type="gramEnd"/>
      <w:r w:rsidRPr="000554DD">
        <w:rPr>
          <w:rFonts w:ascii="Comic Sans MS" w:eastAsia="Calibri" w:hAnsi="Comic Sans MS" w:cs="Calibri"/>
          <w:b/>
          <w:bCs/>
          <w:sz w:val="24"/>
          <w:szCs w:val="24"/>
          <w:u w:val="single"/>
          <w:lang w:eastAsia="en-GB" w:bidi="en-GB"/>
        </w:rPr>
        <w:t xml:space="preserve"> and review</w:t>
      </w:r>
    </w:p>
    <w:p w:rsidR="004D0628" w:rsidRPr="000554DD" w:rsidRDefault="004D0628" w:rsidP="000554DD">
      <w:pPr>
        <w:widowControl w:val="0"/>
        <w:autoSpaceDE w:val="0"/>
        <w:autoSpaceDN w:val="0"/>
        <w:spacing w:after="0" w:line="316" w:lineRule="exact"/>
        <w:ind w:left="104"/>
        <w:outlineLvl w:val="1"/>
        <w:rPr>
          <w:rFonts w:ascii="Comic Sans MS" w:eastAsia="Calibri" w:hAnsi="Comic Sans MS" w:cs="Calibri"/>
          <w:b/>
          <w:bCs/>
          <w:sz w:val="24"/>
          <w:szCs w:val="24"/>
          <w:u w:val="single"/>
          <w:lang w:eastAsia="en-GB" w:bidi="en-GB"/>
        </w:rPr>
      </w:pPr>
    </w:p>
    <w:p w:rsidR="000554DD" w:rsidRPr="000554DD" w:rsidRDefault="000554DD" w:rsidP="000554DD">
      <w:pPr>
        <w:widowControl w:val="0"/>
        <w:numPr>
          <w:ilvl w:val="1"/>
          <w:numId w:val="4"/>
        </w:numPr>
        <w:tabs>
          <w:tab w:val="left" w:pos="853"/>
          <w:tab w:val="left" w:pos="854"/>
        </w:tabs>
        <w:autoSpaceDE w:val="0"/>
        <w:autoSpaceDN w:val="0"/>
        <w:spacing w:after="0" w:line="240" w:lineRule="auto"/>
        <w:ind w:right="798"/>
        <w:rPr>
          <w:rFonts w:ascii="Comic Sans MS" w:eastAsia="Calibri" w:hAnsi="Comic Sans MS" w:cs="Calibri"/>
          <w:sz w:val="24"/>
          <w:szCs w:val="24"/>
          <w:lang w:eastAsia="en-GB" w:bidi="en-GB"/>
        </w:rPr>
      </w:pPr>
      <w:r w:rsidRPr="000554DD">
        <w:rPr>
          <w:rFonts w:ascii="Comic Sans MS" w:eastAsia="Calibri" w:hAnsi="Comic Sans MS" w:cs="Calibri"/>
          <w:sz w:val="24"/>
          <w:szCs w:val="24"/>
          <w:lang w:eastAsia="en-GB" w:bidi="en-GB"/>
        </w:rPr>
        <w:t>We consult with other professionals and services when new situations regarding pupils with disabilities are</w:t>
      </w:r>
      <w:r w:rsidRPr="000554DD">
        <w:rPr>
          <w:rFonts w:ascii="Comic Sans MS" w:eastAsia="Calibri" w:hAnsi="Comic Sans MS" w:cs="Calibri"/>
          <w:spacing w:val="-4"/>
          <w:sz w:val="24"/>
          <w:szCs w:val="24"/>
          <w:lang w:eastAsia="en-GB" w:bidi="en-GB"/>
        </w:rPr>
        <w:t xml:space="preserve"> </w:t>
      </w:r>
      <w:r w:rsidRPr="000554DD">
        <w:rPr>
          <w:rFonts w:ascii="Comic Sans MS" w:eastAsia="Calibri" w:hAnsi="Comic Sans MS" w:cs="Calibri"/>
          <w:sz w:val="24"/>
          <w:szCs w:val="24"/>
          <w:lang w:eastAsia="en-GB" w:bidi="en-GB"/>
        </w:rPr>
        <w:t>experienced.</w:t>
      </w:r>
    </w:p>
    <w:p w:rsidR="000554DD" w:rsidRPr="000554DD" w:rsidRDefault="000554DD" w:rsidP="000554DD">
      <w:pPr>
        <w:widowControl w:val="0"/>
        <w:numPr>
          <w:ilvl w:val="1"/>
          <w:numId w:val="4"/>
        </w:numPr>
        <w:tabs>
          <w:tab w:val="left" w:pos="853"/>
          <w:tab w:val="left" w:pos="854"/>
        </w:tabs>
        <w:autoSpaceDE w:val="0"/>
        <w:autoSpaceDN w:val="0"/>
        <w:spacing w:after="0" w:line="240" w:lineRule="auto"/>
        <w:rPr>
          <w:rFonts w:ascii="Comic Sans MS" w:eastAsia="Calibri" w:hAnsi="Comic Sans MS" w:cs="Calibri"/>
          <w:sz w:val="24"/>
          <w:szCs w:val="24"/>
          <w:lang w:eastAsia="en-GB" w:bidi="en-GB"/>
        </w:rPr>
      </w:pPr>
      <w:r w:rsidRPr="000554DD">
        <w:rPr>
          <w:rFonts w:ascii="Comic Sans MS" w:eastAsia="Calibri" w:hAnsi="Comic Sans MS" w:cs="Calibri"/>
          <w:sz w:val="24"/>
          <w:szCs w:val="24"/>
          <w:lang w:eastAsia="en-GB" w:bidi="en-GB"/>
        </w:rPr>
        <w:t>The Governors and Senior Leadership Team work closely with the Local</w:t>
      </w:r>
      <w:r w:rsidRPr="000554DD">
        <w:rPr>
          <w:rFonts w:ascii="Comic Sans MS" w:eastAsia="Calibri" w:hAnsi="Comic Sans MS" w:cs="Calibri"/>
          <w:spacing w:val="-16"/>
          <w:sz w:val="24"/>
          <w:szCs w:val="24"/>
          <w:lang w:eastAsia="en-GB" w:bidi="en-GB"/>
        </w:rPr>
        <w:t xml:space="preserve"> </w:t>
      </w:r>
      <w:r w:rsidRPr="000554DD">
        <w:rPr>
          <w:rFonts w:ascii="Comic Sans MS" w:eastAsia="Calibri" w:hAnsi="Comic Sans MS" w:cs="Calibri"/>
          <w:sz w:val="24"/>
          <w:szCs w:val="24"/>
          <w:lang w:eastAsia="en-GB" w:bidi="en-GB"/>
        </w:rPr>
        <w:t>Authority.</w:t>
      </w:r>
    </w:p>
    <w:p w:rsidR="000554DD" w:rsidRPr="000554DD" w:rsidRDefault="000554DD" w:rsidP="000554DD">
      <w:pPr>
        <w:widowControl w:val="0"/>
        <w:numPr>
          <w:ilvl w:val="1"/>
          <w:numId w:val="4"/>
        </w:numPr>
        <w:tabs>
          <w:tab w:val="left" w:pos="853"/>
          <w:tab w:val="left" w:pos="854"/>
        </w:tabs>
        <w:autoSpaceDE w:val="0"/>
        <w:autoSpaceDN w:val="0"/>
        <w:spacing w:after="0" w:line="240" w:lineRule="auto"/>
        <w:rPr>
          <w:rFonts w:ascii="Comic Sans MS" w:eastAsia="Calibri" w:hAnsi="Comic Sans MS" w:cs="Calibri"/>
          <w:sz w:val="24"/>
          <w:szCs w:val="24"/>
          <w:lang w:eastAsia="en-GB" w:bidi="en-GB"/>
        </w:rPr>
      </w:pPr>
      <w:r w:rsidRPr="000554DD">
        <w:rPr>
          <w:rFonts w:ascii="Comic Sans MS" w:eastAsia="Calibri" w:hAnsi="Comic Sans MS" w:cs="Calibri"/>
          <w:sz w:val="24"/>
          <w:szCs w:val="24"/>
          <w:lang w:eastAsia="en-GB" w:bidi="en-GB"/>
        </w:rPr>
        <w:t>We work closely with parents to consider their children’s</w:t>
      </w:r>
      <w:r w:rsidRPr="000554DD">
        <w:rPr>
          <w:rFonts w:ascii="Comic Sans MS" w:eastAsia="Calibri" w:hAnsi="Comic Sans MS" w:cs="Calibri"/>
          <w:spacing w:val="-4"/>
          <w:sz w:val="24"/>
          <w:szCs w:val="24"/>
          <w:lang w:eastAsia="en-GB" w:bidi="en-GB"/>
        </w:rPr>
        <w:t xml:space="preserve"> </w:t>
      </w:r>
      <w:r w:rsidRPr="000554DD">
        <w:rPr>
          <w:rFonts w:ascii="Comic Sans MS" w:eastAsia="Calibri" w:hAnsi="Comic Sans MS" w:cs="Calibri"/>
          <w:sz w:val="24"/>
          <w:szCs w:val="24"/>
          <w:lang w:eastAsia="en-GB" w:bidi="en-GB"/>
        </w:rPr>
        <w:t>needs.</w:t>
      </w:r>
    </w:p>
    <w:p w:rsidR="000554DD" w:rsidRPr="000554DD" w:rsidRDefault="000554DD" w:rsidP="000554DD">
      <w:pPr>
        <w:widowControl w:val="0"/>
        <w:numPr>
          <w:ilvl w:val="1"/>
          <w:numId w:val="4"/>
        </w:numPr>
        <w:tabs>
          <w:tab w:val="left" w:pos="853"/>
          <w:tab w:val="left" w:pos="854"/>
        </w:tabs>
        <w:autoSpaceDE w:val="0"/>
        <w:autoSpaceDN w:val="0"/>
        <w:spacing w:after="0" w:line="267" w:lineRule="exact"/>
        <w:rPr>
          <w:rFonts w:ascii="Comic Sans MS" w:eastAsia="Calibri" w:hAnsi="Comic Sans MS" w:cs="Calibri"/>
          <w:sz w:val="24"/>
          <w:szCs w:val="24"/>
          <w:lang w:eastAsia="en-GB" w:bidi="en-GB"/>
        </w:rPr>
      </w:pPr>
      <w:r w:rsidRPr="000554DD">
        <w:rPr>
          <w:rFonts w:ascii="Comic Sans MS" w:eastAsia="Calibri" w:hAnsi="Comic Sans MS" w:cs="Calibri"/>
          <w:sz w:val="24"/>
          <w:szCs w:val="24"/>
          <w:lang w:eastAsia="en-GB" w:bidi="en-GB"/>
        </w:rPr>
        <w:t>The policy is reviewed annually and/or as children’s needs</w:t>
      </w:r>
      <w:r w:rsidRPr="000554DD">
        <w:rPr>
          <w:rFonts w:ascii="Comic Sans MS" w:eastAsia="Calibri" w:hAnsi="Comic Sans MS" w:cs="Calibri"/>
          <w:spacing w:val="-6"/>
          <w:sz w:val="24"/>
          <w:szCs w:val="24"/>
          <w:lang w:eastAsia="en-GB" w:bidi="en-GB"/>
        </w:rPr>
        <w:t xml:space="preserve"> </w:t>
      </w:r>
      <w:r w:rsidRPr="000554DD">
        <w:rPr>
          <w:rFonts w:ascii="Comic Sans MS" w:eastAsia="Calibri" w:hAnsi="Comic Sans MS" w:cs="Calibri"/>
          <w:sz w:val="24"/>
          <w:szCs w:val="24"/>
          <w:lang w:eastAsia="en-GB" w:bidi="en-GB"/>
        </w:rPr>
        <w:t>change.</w:t>
      </w:r>
    </w:p>
    <w:p w:rsidR="000554DD" w:rsidRPr="000554DD" w:rsidRDefault="000554DD" w:rsidP="000554DD">
      <w:pPr>
        <w:widowControl w:val="0"/>
        <w:numPr>
          <w:ilvl w:val="1"/>
          <w:numId w:val="4"/>
        </w:numPr>
        <w:tabs>
          <w:tab w:val="left" w:pos="853"/>
          <w:tab w:val="left" w:pos="854"/>
        </w:tabs>
        <w:autoSpaceDE w:val="0"/>
        <w:autoSpaceDN w:val="0"/>
        <w:spacing w:after="0" w:line="267" w:lineRule="exact"/>
        <w:rPr>
          <w:rFonts w:ascii="Comic Sans MS" w:eastAsia="Calibri" w:hAnsi="Comic Sans MS" w:cs="Calibri"/>
          <w:sz w:val="24"/>
          <w:szCs w:val="24"/>
          <w:lang w:eastAsia="en-GB" w:bidi="en-GB"/>
        </w:rPr>
      </w:pPr>
      <w:r w:rsidRPr="000554DD">
        <w:rPr>
          <w:rFonts w:ascii="Comic Sans MS" w:eastAsia="Calibri" w:hAnsi="Comic Sans MS" w:cs="Calibri"/>
          <w:sz w:val="24"/>
          <w:szCs w:val="24"/>
          <w:lang w:eastAsia="en-GB" w:bidi="en-GB"/>
        </w:rPr>
        <w:t xml:space="preserve">The annual review </w:t>
      </w:r>
      <w:proofErr w:type="gramStart"/>
      <w:r w:rsidRPr="000554DD">
        <w:rPr>
          <w:rFonts w:ascii="Comic Sans MS" w:eastAsia="Calibri" w:hAnsi="Comic Sans MS" w:cs="Calibri"/>
          <w:sz w:val="24"/>
          <w:szCs w:val="24"/>
          <w:lang w:eastAsia="en-GB" w:bidi="en-GB"/>
        </w:rPr>
        <w:t>is then shared</w:t>
      </w:r>
      <w:proofErr w:type="gramEnd"/>
      <w:r w:rsidRPr="000554DD">
        <w:rPr>
          <w:rFonts w:ascii="Comic Sans MS" w:eastAsia="Calibri" w:hAnsi="Comic Sans MS" w:cs="Calibri"/>
          <w:sz w:val="24"/>
          <w:szCs w:val="24"/>
          <w:lang w:eastAsia="en-GB" w:bidi="en-GB"/>
        </w:rPr>
        <w:t xml:space="preserve"> with</w:t>
      </w:r>
      <w:r w:rsidRPr="000554DD">
        <w:rPr>
          <w:rFonts w:ascii="Comic Sans MS" w:eastAsia="Calibri" w:hAnsi="Comic Sans MS" w:cs="Calibri"/>
          <w:spacing w:val="-4"/>
          <w:sz w:val="24"/>
          <w:szCs w:val="24"/>
          <w:lang w:eastAsia="en-GB" w:bidi="en-GB"/>
        </w:rPr>
        <w:t xml:space="preserve"> </w:t>
      </w:r>
      <w:r w:rsidR="00E9687F">
        <w:rPr>
          <w:rFonts w:ascii="Comic Sans MS" w:eastAsia="Calibri" w:hAnsi="Comic Sans MS" w:cs="Calibri"/>
          <w:spacing w:val="-4"/>
          <w:sz w:val="24"/>
          <w:szCs w:val="24"/>
          <w:lang w:eastAsia="en-GB" w:bidi="en-GB"/>
        </w:rPr>
        <w:t xml:space="preserve">key </w:t>
      </w:r>
      <w:r w:rsidRPr="000554DD">
        <w:rPr>
          <w:rFonts w:ascii="Comic Sans MS" w:eastAsia="Calibri" w:hAnsi="Comic Sans MS" w:cs="Calibri"/>
          <w:sz w:val="24"/>
          <w:szCs w:val="24"/>
          <w:lang w:eastAsia="en-GB" w:bidi="en-GB"/>
        </w:rPr>
        <w:t>staff.</w:t>
      </w:r>
    </w:p>
    <w:p w:rsidR="000554DD" w:rsidRPr="000554DD" w:rsidRDefault="000554DD" w:rsidP="000554DD">
      <w:pPr>
        <w:widowControl w:val="0"/>
        <w:numPr>
          <w:ilvl w:val="1"/>
          <w:numId w:val="4"/>
        </w:numPr>
        <w:tabs>
          <w:tab w:val="left" w:pos="853"/>
          <w:tab w:val="left" w:pos="854"/>
        </w:tabs>
        <w:autoSpaceDE w:val="0"/>
        <w:autoSpaceDN w:val="0"/>
        <w:spacing w:after="0" w:line="240" w:lineRule="auto"/>
        <w:ind w:right="264"/>
        <w:rPr>
          <w:rFonts w:ascii="Comic Sans MS" w:eastAsia="Calibri" w:hAnsi="Comic Sans MS" w:cs="Calibri"/>
          <w:sz w:val="24"/>
          <w:szCs w:val="24"/>
          <w:lang w:eastAsia="en-GB" w:bidi="en-GB"/>
        </w:rPr>
      </w:pPr>
      <w:r w:rsidRPr="000554DD">
        <w:rPr>
          <w:rFonts w:ascii="Comic Sans MS" w:eastAsia="Calibri" w:hAnsi="Comic Sans MS" w:cs="Calibri"/>
          <w:sz w:val="24"/>
          <w:szCs w:val="24"/>
          <w:lang w:eastAsia="en-GB" w:bidi="en-GB"/>
        </w:rPr>
        <w:t xml:space="preserve">We make links with other schools to share best practice through regular </w:t>
      </w:r>
      <w:proofErr w:type="spellStart"/>
      <w:r w:rsidRPr="000554DD">
        <w:rPr>
          <w:rFonts w:ascii="Comic Sans MS" w:eastAsia="Calibri" w:hAnsi="Comic Sans MS" w:cs="Calibri"/>
          <w:sz w:val="24"/>
          <w:szCs w:val="24"/>
          <w:lang w:eastAsia="en-GB" w:bidi="en-GB"/>
        </w:rPr>
        <w:t>SEN</w:t>
      </w:r>
      <w:r w:rsidR="007B04ED">
        <w:rPr>
          <w:rFonts w:ascii="Comic Sans MS" w:eastAsia="Calibri" w:hAnsi="Comic Sans MS" w:cs="Calibri"/>
          <w:sz w:val="24"/>
          <w:szCs w:val="24"/>
          <w:lang w:eastAsia="en-GB" w:bidi="en-GB"/>
        </w:rPr>
        <w:t>D</w:t>
      </w:r>
      <w:r w:rsidRPr="000554DD">
        <w:rPr>
          <w:rFonts w:ascii="Comic Sans MS" w:eastAsia="Calibri" w:hAnsi="Comic Sans MS" w:cs="Calibri"/>
          <w:sz w:val="24"/>
          <w:szCs w:val="24"/>
          <w:lang w:eastAsia="en-GB" w:bidi="en-GB"/>
        </w:rPr>
        <w:t>Co</w:t>
      </w:r>
      <w:proofErr w:type="spellEnd"/>
      <w:r w:rsidRPr="000554DD">
        <w:rPr>
          <w:rFonts w:ascii="Comic Sans MS" w:eastAsia="Calibri" w:hAnsi="Comic Sans MS" w:cs="Calibri"/>
          <w:sz w:val="24"/>
          <w:szCs w:val="24"/>
          <w:lang w:eastAsia="en-GB" w:bidi="en-GB"/>
        </w:rPr>
        <w:t xml:space="preserve"> network meetings and other communications as</w:t>
      </w:r>
      <w:r w:rsidRPr="000554DD">
        <w:rPr>
          <w:rFonts w:ascii="Comic Sans MS" w:eastAsia="Calibri" w:hAnsi="Comic Sans MS" w:cs="Calibri"/>
          <w:spacing w:val="-8"/>
          <w:sz w:val="24"/>
          <w:szCs w:val="24"/>
          <w:lang w:eastAsia="en-GB" w:bidi="en-GB"/>
        </w:rPr>
        <w:t xml:space="preserve"> </w:t>
      </w:r>
      <w:r w:rsidRPr="000554DD">
        <w:rPr>
          <w:rFonts w:ascii="Comic Sans MS" w:eastAsia="Calibri" w:hAnsi="Comic Sans MS" w:cs="Calibri"/>
          <w:sz w:val="24"/>
          <w:szCs w:val="24"/>
          <w:lang w:eastAsia="en-GB" w:bidi="en-GB"/>
        </w:rPr>
        <w:t>needed.</w:t>
      </w:r>
    </w:p>
    <w:p w:rsidR="000554DD" w:rsidRPr="000554DD" w:rsidRDefault="000554DD" w:rsidP="000554DD">
      <w:pPr>
        <w:widowControl w:val="0"/>
        <w:autoSpaceDE w:val="0"/>
        <w:autoSpaceDN w:val="0"/>
        <w:spacing w:before="1" w:after="0" w:line="240" w:lineRule="auto"/>
        <w:outlineLvl w:val="2"/>
        <w:rPr>
          <w:rFonts w:ascii="Comic Sans MS" w:eastAsia="Calibri" w:hAnsi="Comic Sans MS" w:cs="Calibri"/>
          <w:sz w:val="24"/>
          <w:szCs w:val="24"/>
          <w:lang w:eastAsia="en-GB" w:bidi="en-GB"/>
        </w:rPr>
      </w:pPr>
    </w:p>
    <w:p w:rsidR="000554DD" w:rsidRDefault="000554DD" w:rsidP="00E9687F">
      <w:pPr>
        <w:widowControl w:val="0"/>
        <w:autoSpaceDE w:val="0"/>
        <w:autoSpaceDN w:val="0"/>
        <w:spacing w:before="1" w:after="0" w:line="240" w:lineRule="auto"/>
        <w:outlineLvl w:val="2"/>
        <w:rPr>
          <w:rFonts w:ascii="Comic Sans MS" w:eastAsia="Calibri" w:hAnsi="Comic Sans MS" w:cs="Calibri"/>
          <w:b/>
          <w:bCs/>
          <w:sz w:val="24"/>
          <w:szCs w:val="24"/>
          <w:u w:val="single"/>
          <w:lang w:eastAsia="en-GB" w:bidi="en-GB"/>
        </w:rPr>
      </w:pPr>
      <w:r w:rsidRPr="000554DD">
        <w:rPr>
          <w:rFonts w:ascii="Comic Sans MS" w:eastAsia="Calibri" w:hAnsi="Comic Sans MS" w:cs="Calibri"/>
          <w:sz w:val="24"/>
          <w:szCs w:val="24"/>
          <w:lang w:eastAsia="en-GB" w:bidi="en-GB"/>
        </w:rPr>
        <w:t xml:space="preserve"> </w:t>
      </w:r>
      <w:r w:rsidRPr="000554DD">
        <w:rPr>
          <w:rFonts w:ascii="Comic Sans MS" w:eastAsia="Calibri" w:hAnsi="Comic Sans MS" w:cs="Calibri"/>
          <w:b/>
          <w:bCs/>
          <w:sz w:val="24"/>
          <w:szCs w:val="24"/>
          <w:u w:val="single"/>
          <w:lang w:eastAsia="en-GB" w:bidi="en-GB"/>
        </w:rPr>
        <w:t>Complaints:</w:t>
      </w:r>
    </w:p>
    <w:p w:rsidR="00E9687F" w:rsidRPr="000554DD" w:rsidRDefault="00E9687F" w:rsidP="00E9687F">
      <w:pPr>
        <w:widowControl w:val="0"/>
        <w:autoSpaceDE w:val="0"/>
        <w:autoSpaceDN w:val="0"/>
        <w:spacing w:before="1" w:after="0" w:line="240" w:lineRule="auto"/>
        <w:outlineLvl w:val="2"/>
        <w:rPr>
          <w:rFonts w:ascii="Comic Sans MS" w:eastAsia="Calibri" w:hAnsi="Comic Sans MS" w:cs="Calibri"/>
          <w:b/>
          <w:sz w:val="24"/>
          <w:szCs w:val="24"/>
          <w:lang w:eastAsia="en-GB" w:bidi="en-GB"/>
        </w:rPr>
      </w:pPr>
    </w:p>
    <w:p w:rsidR="000554DD" w:rsidRPr="000554DD" w:rsidRDefault="000554DD" w:rsidP="000554DD">
      <w:pPr>
        <w:widowControl w:val="0"/>
        <w:autoSpaceDE w:val="0"/>
        <w:autoSpaceDN w:val="0"/>
        <w:spacing w:after="0" w:line="240" w:lineRule="auto"/>
        <w:ind w:left="127" w:right="102" w:hanging="10"/>
        <w:jc w:val="both"/>
        <w:rPr>
          <w:rFonts w:ascii="Comic Sans MS" w:eastAsia="Calibri" w:hAnsi="Comic Sans MS" w:cs="Calibri"/>
          <w:sz w:val="24"/>
          <w:szCs w:val="24"/>
          <w:lang w:eastAsia="en-GB" w:bidi="en-GB"/>
        </w:rPr>
      </w:pPr>
      <w:r w:rsidRPr="000554DD">
        <w:rPr>
          <w:rFonts w:ascii="Comic Sans MS" w:eastAsia="Calibri" w:hAnsi="Comic Sans MS" w:cs="Calibri"/>
          <w:sz w:val="24"/>
          <w:szCs w:val="24"/>
          <w:lang w:eastAsia="en-GB" w:bidi="en-GB"/>
        </w:rPr>
        <w:t>The school works, wherever possible, in partnership with parents</w:t>
      </w:r>
      <w:r w:rsidR="00431B80">
        <w:rPr>
          <w:rFonts w:ascii="Comic Sans MS" w:eastAsia="Calibri" w:hAnsi="Comic Sans MS" w:cs="Calibri"/>
          <w:sz w:val="24"/>
          <w:szCs w:val="24"/>
          <w:lang w:eastAsia="en-GB" w:bidi="en-GB"/>
        </w:rPr>
        <w:t>/carers</w:t>
      </w:r>
      <w:r w:rsidRPr="000554DD">
        <w:rPr>
          <w:rFonts w:ascii="Comic Sans MS" w:eastAsia="Calibri" w:hAnsi="Comic Sans MS" w:cs="Calibri"/>
          <w:sz w:val="24"/>
          <w:szCs w:val="24"/>
          <w:lang w:eastAsia="en-GB" w:bidi="en-GB"/>
        </w:rPr>
        <w:t xml:space="preserve"> to ensure a collaborative approach to meeting</w:t>
      </w:r>
      <w:r w:rsidRPr="000554DD">
        <w:rPr>
          <w:rFonts w:ascii="Comic Sans MS" w:eastAsia="Calibri" w:hAnsi="Comic Sans MS" w:cs="Calibri"/>
          <w:spacing w:val="-10"/>
          <w:sz w:val="24"/>
          <w:szCs w:val="24"/>
          <w:lang w:eastAsia="en-GB" w:bidi="en-GB"/>
        </w:rPr>
        <w:t xml:space="preserve"> </w:t>
      </w:r>
      <w:r w:rsidRPr="000554DD">
        <w:rPr>
          <w:rFonts w:ascii="Comic Sans MS" w:eastAsia="Calibri" w:hAnsi="Comic Sans MS" w:cs="Calibri"/>
          <w:sz w:val="24"/>
          <w:szCs w:val="24"/>
          <w:lang w:eastAsia="en-GB" w:bidi="en-GB"/>
        </w:rPr>
        <w:t>pupils’</w:t>
      </w:r>
      <w:r w:rsidRPr="000554DD">
        <w:rPr>
          <w:rFonts w:ascii="Comic Sans MS" w:eastAsia="Calibri" w:hAnsi="Comic Sans MS" w:cs="Calibri"/>
          <w:spacing w:val="-9"/>
          <w:sz w:val="24"/>
          <w:szCs w:val="24"/>
          <w:lang w:eastAsia="en-GB" w:bidi="en-GB"/>
        </w:rPr>
        <w:t xml:space="preserve"> </w:t>
      </w:r>
      <w:r w:rsidRPr="000554DD">
        <w:rPr>
          <w:rFonts w:ascii="Comic Sans MS" w:eastAsia="Calibri" w:hAnsi="Comic Sans MS" w:cs="Calibri"/>
          <w:sz w:val="24"/>
          <w:szCs w:val="24"/>
          <w:lang w:eastAsia="en-GB" w:bidi="en-GB"/>
        </w:rPr>
        <w:t>needs.</w:t>
      </w:r>
      <w:r w:rsidRPr="000554DD">
        <w:rPr>
          <w:rFonts w:ascii="Comic Sans MS" w:eastAsia="Calibri" w:hAnsi="Comic Sans MS" w:cs="Calibri"/>
          <w:spacing w:val="-9"/>
          <w:sz w:val="24"/>
          <w:szCs w:val="24"/>
          <w:lang w:eastAsia="en-GB" w:bidi="en-GB"/>
        </w:rPr>
        <w:t xml:space="preserve"> </w:t>
      </w:r>
      <w:r w:rsidRPr="000554DD">
        <w:rPr>
          <w:rFonts w:ascii="Comic Sans MS" w:eastAsia="Calibri" w:hAnsi="Comic Sans MS" w:cs="Calibri"/>
          <w:sz w:val="24"/>
          <w:szCs w:val="24"/>
          <w:lang w:eastAsia="en-GB" w:bidi="en-GB"/>
        </w:rPr>
        <w:t>If</w:t>
      </w:r>
      <w:r w:rsidRPr="000554DD">
        <w:rPr>
          <w:rFonts w:ascii="Comic Sans MS" w:eastAsia="Calibri" w:hAnsi="Comic Sans MS" w:cs="Calibri"/>
          <w:spacing w:val="-12"/>
          <w:sz w:val="24"/>
          <w:szCs w:val="24"/>
          <w:lang w:eastAsia="en-GB" w:bidi="en-GB"/>
        </w:rPr>
        <w:t xml:space="preserve"> </w:t>
      </w:r>
      <w:r w:rsidRPr="000554DD">
        <w:rPr>
          <w:rFonts w:ascii="Comic Sans MS" w:eastAsia="Calibri" w:hAnsi="Comic Sans MS" w:cs="Calibri"/>
          <w:sz w:val="24"/>
          <w:szCs w:val="24"/>
          <w:lang w:eastAsia="en-GB" w:bidi="en-GB"/>
        </w:rPr>
        <w:t>there</w:t>
      </w:r>
      <w:r w:rsidRPr="000554DD">
        <w:rPr>
          <w:rFonts w:ascii="Comic Sans MS" w:eastAsia="Calibri" w:hAnsi="Comic Sans MS" w:cs="Calibri"/>
          <w:spacing w:val="-9"/>
          <w:sz w:val="24"/>
          <w:szCs w:val="24"/>
          <w:lang w:eastAsia="en-GB" w:bidi="en-GB"/>
        </w:rPr>
        <w:t xml:space="preserve"> </w:t>
      </w:r>
      <w:r w:rsidRPr="000554DD">
        <w:rPr>
          <w:rFonts w:ascii="Comic Sans MS" w:eastAsia="Calibri" w:hAnsi="Comic Sans MS" w:cs="Calibri"/>
          <w:sz w:val="24"/>
          <w:szCs w:val="24"/>
          <w:lang w:eastAsia="en-GB" w:bidi="en-GB"/>
        </w:rPr>
        <w:t>are</w:t>
      </w:r>
      <w:r w:rsidRPr="000554DD">
        <w:rPr>
          <w:rFonts w:ascii="Comic Sans MS" w:eastAsia="Calibri" w:hAnsi="Comic Sans MS" w:cs="Calibri"/>
          <w:spacing w:val="-8"/>
          <w:sz w:val="24"/>
          <w:szCs w:val="24"/>
          <w:lang w:eastAsia="en-GB" w:bidi="en-GB"/>
        </w:rPr>
        <w:t xml:space="preserve"> </w:t>
      </w:r>
      <w:r w:rsidRPr="000554DD">
        <w:rPr>
          <w:rFonts w:ascii="Comic Sans MS" w:eastAsia="Calibri" w:hAnsi="Comic Sans MS" w:cs="Calibri"/>
          <w:sz w:val="24"/>
          <w:szCs w:val="24"/>
          <w:lang w:eastAsia="en-GB" w:bidi="en-GB"/>
        </w:rPr>
        <w:t>any</w:t>
      </w:r>
      <w:r w:rsidRPr="000554DD">
        <w:rPr>
          <w:rFonts w:ascii="Comic Sans MS" w:eastAsia="Calibri" w:hAnsi="Comic Sans MS" w:cs="Calibri"/>
          <w:spacing w:val="-8"/>
          <w:sz w:val="24"/>
          <w:szCs w:val="24"/>
          <w:lang w:eastAsia="en-GB" w:bidi="en-GB"/>
        </w:rPr>
        <w:t xml:space="preserve"> </w:t>
      </w:r>
      <w:r w:rsidRPr="000554DD">
        <w:rPr>
          <w:rFonts w:ascii="Comic Sans MS" w:eastAsia="Calibri" w:hAnsi="Comic Sans MS" w:cs="Calibri"/>
          <w:sz w:val="24"/>
          <w:szCs w:val="24"/>
          <w:lang w:eastAsia="en-GB" w:bidi="en-GB"/>
        </w:rPr>
        <w:t>complaints</w:t>
      </w:r>
      <w:r w:rsidRPr="000554DD">
        <w:rPr>
          <w:rFonts w:ascii="Comic Sans MS" w:eastAsia="Calibri" w:hAnsi="Comic Sans MS" w:cs="Calibri"/>
          <w:spacing w:val="-8"/>
          <w:sz w:val="24"/>
          <w:szCs w:val="24"/>
          <w:lang w:eastAsia="en-GB" w:bidi="en-GB"/>
        </w:rPr>
        <w:t xml:space="preserve"> </w:t>
      </w:r>
      <w:r w:rsidRPr="000554DD">
        <w:rPr>
          <w:rFonts w:ascii="Comic Sans MS" w:eastAsia="Calibri" w:hAnsi="Comic Sans MS" w:cs="Calibri"/>
          <w:sz w:val="24"/>
          <w:szCs w:val="24"/>
          <w:lang w:eastAsia="en-GB" w:bidi="en-GB"/>
        </w:rPr>
        <w:t>relating</w:t>
      </w:r>
      <w:r w:rsidRPr="000554DD">
        <w:rPr>
          <w:rFonts w:ascii="Comic Sans MS" w:eastAsia="Calibri" w:hAnsi="Comic Sans MS" w:cs="Calibri"/>
          <w:spacing w:val="-10"/>
          <w:sz w:val="24"/>
          <w:szCs w:val="24"/>
          <w:lang w:eastAsia="en-GB" w:bidi="en-GB"/>
        </w:rPr>
        <w:t xml:space="preserve"> </w:t>
      </w:r>
      <w:r w:rsidRPr="000554DD">
        <w:rPr>
          <w:rFonts w:ascii="Comic Sans MS" w:eastAsia="Calibri" w:hAnsi="Comic Sans MS" w:cs="Calibri"/>
          <w:sz w:val="24"/>
          <w:szCs w:val="24"/>
          <w:lang w:eastAsia="en-GB" w:bidi="en-GB"/>
        </w:rPr>
        <w:t>to</w:t>
      </w:r>
      <w:r w:rsidRPr="000554DD">
        <w:rPr>
          <w:rFonts w:ascii="Comic Sans MS" w:eastAsia="Calibri" w:hAnsi="Comic Sans MS" w:cs="Calibri"/>
          <w:spacing w:val="-10"/>
          <w:sz w:val="24"/>
          <w:szCs w:val="24"/>
          <w:lang w:eastAsia="en-GB" w:bidi="en-GB"/>
        </w:rPr>
        <w:t xml:space="preserve"> </w:t>
      </w:r>
      <w:r w:rsidRPr="000554DD">
        <w:rPr>
          <w:rFonts w:ascii="Comic Sans MS" w:eastAsia="Calibri" w:hAnsi="Comic Sans MS" w:cs="Calibri"/>
          <w:sz w:val="24"/>
          <w:szCs w:val="24"/>
          <w:lang w:eastAsia="en-GB" w:bidi="en-GB"/>
        </w:rPr>
        <w:t>the</w:t>
      </w:r>
      <w:r w:rsidRPr="000554DD">
        <w:rPr>
          <w:rFonts w:ascii="Comic Sans MS" w:eastAsia="Calibri" w:hAnsi="Comic Sans MS" w:cs="Calibri"/>
          <w:spacing w:val="-11"/>
          <w:sz w:val="24"/>
          <w:szCs w:val="24"/>
          <w:lang w:eastAsia="en-GB" w:bidi="en-GB"/>
        </w:rPr>
        <w:t xml:space="preserve"> </w:t>
      </w:r>
      <w:r w:rsidRPr="000554DD">
        <w:rPr>
          <w:rFonts w:ascii="Comic Sans MS" w:eastAsia="Calibri" w:hAnsi="Comic Sans MS" w:cs="Calibri"/>
          <w:sz w:val="24"/>
          <w:szCs w:val="24"/>
          <w:lang w:eastAsia="en-GB" w:bidi="en-GB"/>
        </w:rPr>
        <w:t>provision</w:t>
      </w:r>
      <w:r w:rsidRPr="000554DD">
        <w:rPr>
          <w:rFonts w:ascii="Comic Sans MS" w:eastAsia="Calibri" w:hAnsi="Comic Sans MS" w:cs="Calibri"/>
          <w:spacing w:val="-10"/>
          <w:sz w:val="24"/>
          <w:szCs w:val="24"/>
          <w:lang w:eastAsia="en-GB" w:bidi="en-GB"/>
        </w:rPr>
        <w:t xml:space="preserve"> </w:t>
      </w:r>
      <w:r w:rsidRPr="000554DD">
        <w:rPr>
          <w:rFonts w:ascii="Comic Sans MS" w:eastAsia="Calibri" w:hAnsi="Comic Sans MS" w:cs="Calibri"/>
          <w:sz w:val="24"/>
          <w:szCs w:val="24"/>
          <w:lang w:eastAsia="en-GB" w:bidi="en-GB"/>
        </w:rPr>
        <w:t>for</w:t>
      </w:r>
      <w:r w:rsidRPr="000554DD">
        <w:rPr>
          <w:rFonts w:ascii="Comic Sans MS" w:eastAsia="Calibri" w:hAnsi="Comic Sans MS" w:cs="Calibri"/>
          <w:spacing w:val="-9"/>
          <w:sz w:val="24"/>
          <w:szCs w:val="24"/>
          <w:lang w:eastAsia="en-GB" w:bidi="en-GB"/>
        </w:rPr>
        <w:t xml:space="preserve"> </w:t>
      </w:r>
      <w:r w:rsidRPr="000554DD">
        <w:rPr>
          <w:rFonts w:ascii="Comic Sans MS" w:eastAsia="Calibri" w:hAnsi="Comic Sans MS" w:cs="Calibri"/>
          <w:sz w:val="24"/>
          <w:szCs w:val="24"/>
          <w:lang w:eastAsia="en-GB" w:bidi="en-GB"/>
        </w:rPr>
        <w:t>pupils</w:t>
      </w:r>
      <w:r w:rsidRPr="000554DD">
        <w:rPr>
          <w:rFonts w:ascii="Comic Sans MS" w:eastAsia="Calibri" w:hAnsi="Comic Sans MS" w:cs="Calibri"/>
          <w:spacing w:val="-9"/>
          <w:sz w:val="24"/>
          <w:szCs w:val="24"/>
          <w:lang w:eastAsia="en-GB" w:bidi="en-GB"/>
        </w:rPr>
        <w:t xml:space="preserve"> </w:t>
      </w:r>
      <w:r w:rsidRPr="000554DD">
        <w:rPr>
          <w:rFonts w:ascii="Comic Sans MS" w:eastAsia="Calibri" w:hAnsi="Comic Sans MS" w:cs="Calibri"/>
          <w:sz w:val="24"/>
          <w:szCs w:val="24"/>
          <w:lang w:eastAsia="en-GB" w:bidi="en-GB"/>
        </w:rPr>
        <w:t>with</w:t>
      </w:r>
      <w:r w:rsidRPr="000554DD">
        <w:rPr>
          <w:rFonts w:ascii="Comic Sans MS" w:eastAsia="Calibri" w:hAnsi="Comic Sans MS" w:cs="Calibri"/>
          <w:spacing w:val="-9"/>
          <w:sz w:val="24"/>
          <w:szCs w:val="24"/>
          <w:lang w:eastAsia="en-GB" w:bidi="en-GB"/>
        </w:rPr>
        <w:t xml:space="preserve"> </w:t>
      </w:r>
      <w:r w:rsidRPr="000554DD">
        <w:rPr>
          <w:rFonts w:ascii="Comic Sans MS" w:eastAsia="Calibri" w:hAnsi="Comic Sans MS" w:cs="Calibri"/>
          <w:sz w:val="24"/>
          <w:szCs w:val="24"/>
          <w:lang w:eastAsia="en-GB" w:bidi="en-GB"/>
        </w:rPr>
        <w:t>access</w:t>
      </w:r>
      <w:r w:rsidRPr="000554DD">
        <w:rPr>
          <w:rFonts w:ascii="Comic Sans MS" w:eastAsia="Calibri" w:hAnsi="Comic Sans MS" w:cs="Calibri"/>
          <w:spacing w:val="-9"/>
          <w:sz w:val="24"/>
          <w:szCs w:val="24"/>
          <w:lang w:eastAsia="en-GB" w:bidi="en-GB"/>
        </w:rPr>
        <w:t xml:space="preserve"> </w:t>
      </w:r>
      <w:r w:rsidRPr="000554DD">
        <w:rPr>
          <w:rFonts w:ascii="Comic Sans MS" w:eastAsia="Calibri" w:hAnsi="Comic Sans MS" w:cs="Calibri"/>
          <w:sz w:val="24"/>
          <w:szCs w:val="24"/>
          <w:lang w:eastAsia="en-GB" w:bidi="en-GB"/>
        </w:rPr>
        <w:t>needs</w:t>
      </w:r>
      <w:r w:rsidRPr="000554DD">
        <w:rPr>
          <w:rFonts w:ascii="Comic Sans MS" w:eastAsia="Calibri" w:hAnsi="Comic Sans MS" w:cs="Calibri"/>
          <w:spacing w:val="-9"/>
          <w:sz w:val="24"/>
          <w:szCs w:val="24"/>
          <w:lang w:eastAsia="en-GB" w:bidi="en-GB"/>
        </w:rPr>
        <w:t xml:space="preserve"> </w:t>
      </w:r>
      <w:r w:rsidRPr="000554DD">
        <w:rPr>
          <w:rFonts w:ascii="Comic Sans MS" w:eastAsia="Calibri" w:hAnsi="Comic Sans MS" w:cs="Calibri"/>
          <w:sz w:val="24"/>
          <w:szCs w:val="24"/>
          <w:lang w:eastAsia="en-GB" w:bidi="en-GB"/>
        </w:rPr>
        <w:t>these will be dealt with in the first instance by the Head Teacher. The SEND governor or chair of governors may be involved if the complaint is not resolved</w:t>
      </w:r>
      <w:r w:rsidRPr="000554DD">
        <w:rPr>
          <w:rFonts w:ascii="Comic Sans MS" w:eastAsia="Calibri" w:hAnsi="Comic Sans MS" w:cs="Calibri"/>
          <w:spacing w:val="-5"/>
          <w:sz w:val="24"/>
          <w:szCs w:val="24"/>
          <w:lang w:eastAsia="en-GB" w:bidi="en-GB"/>
        </w:rPr>
        <w:t xml:space="preserve"> </w:t>
      </w:r>
      <w:r w:rsidRPr="000554DD">
        <w:rPr>
          <w:rFonts w:ascii="Comic Sans MS" w:eastAsia="Calibri" w:hAnsi="Comic Sans MS" w:cs="Calibri"/>
          <w:sz w:val="24"/>
          <w:szCs w:val="24"/>
          <w:lang w:eastAsia="en-GB" w:bidi="en-GB"/>
        </w:rPr>
        <w:t>satisfactorily.</w:t>
      </w:r>
    </w:p>
    <w:p w:rsidR="000554DD" w:rsidRPr="000554DD" w:rsidRDefault="000554DD" w:rsidP="000554DD">
      <w:pPr>
        <w:widowControl w:val="0"/>
        <w:autoSpaceDE w:val="0"/>
        <w:autoSpaceDN w:val="0"/>
        <w:spacing w:after="0" w:line="240" w:lineRule="auto"/>
        <w:ind w:left="127" w:right="102" w:hanging="10"/>
        <w:jc w:val="both"/>
        <w:rPr>
          <w:rFonts w:ascii="Comic Sans MS" w:eastAsia="Calibri" w:hAnsi="Comic Sans MS" w:cs="Calibri"/>
          <w:sz w:val="24"/>
          <w:szCs w:val="24"/>
          <w:lang w:eastAsia="en-GB" w:bidi="en-GB"/>
        </w:rPr>
      </w:pPr>
    </w:p>
    <w:p w:rsidR="000554DD" w:rsidRPr="000554DD" w:rsidRDefault="000554DD" w:rsidP="000554DD">
      <w:pPr>
        <w:rPr>
          <w:rFonts w:ascii="Comic Sans MS" w:hAnsi="Comic Sans MS"/>
          <w:b/>
          <w:sz w:val="24"/>
          <w:szCs w:val="24"/>
          <w:u w:val="single"/>
        </w:rPr>
      </w:pPr>
      <w:r w:rsidRPr="000554DD">
        <w:rPr>
          <w:rFonts w:ascii="Comic Sans MS" w:hAnsi="Comic Sans MS"/>
          <w:b/>
          <w:sz w:val="24"/>
          <w:szCs w:val="24"/>
          <w:u w:val="single"/>
        </w:rPr>
        <w:t>Review and Evaluation:</w:t>
      </w:r>
    </w:p>
    <w:p w:rsidR="000554DD" w:rsidRPr="004D0628" w:rsidRDefault="000554DD" w:rsidP="004D0628">
      <w:pPr>
        <w:rPr>
          <w:rFonts w:ascii="Comic Sans MS" w:hAnsi="Comic Sans MS"/>
          <w:sz w:val="24"/>
          <w:szCs w:val="24"/>
        </w:rPr>
      </w:pPr>
      <w:r w:rsidRPr="004D0628">
        <w:rPr>
          <w:rFonts w:ascii="Comic Sans MS" w:hAnsi="Comic Sans MS"/>
          <w:sz w:val="24"/>
          <w:szCs w:val="24"/>
        </w:rPr>
        <w:t xml:space="preserve">The Accessibility Plan </w:t>
      </w:r>
      <w:proofErr w:type="gramStart"/>
      <w:r w:rsidRPr="004D0628">
        <w:rPr>
          <w:rFonts w:ascii="Comic Sans MS" w:hAnsi="Comic Sans MS"/>
          <w:sz w:val="24"/>
          <w:szCs w:val="24"/>
        </w:rPr>
        <w:t>is resourced, implemented, reviewed and revised as necessary by the H</w:t>
      </w:r>
      <w:r w:rsidR="007B04ED" w:rsidRPr="004D0628">
        <w:rPr>
          <w:rFonts w:ascii="Comic Sans MS" w:hAnsi="Comic Sans MS"/>
          <w:sz w:val="24"/>
          <w:szCs w:val="24"/>
        </w:rPr>
        <w:t>ead Teacher and Resources Sub -C</w:t>
      </w:r>
      <w:r w:rsidRPr="004D0628">
        <w:rPr>
          <w:rFonts w:ascii="Comic Sans MS" w:hAnsi="Comic Sans MS"/>
          <w:sz w:val="24"/>
          <w:szCs w:val="24"/>
        </w:rPr>
        <w:t>ommittee</w:t>
      </w:r>
      <w:proofErr w:type="gramEnd"/>
      <w:r w:rsidRPr="004D0628">
        <w:rPr>
          <w:rFonts w:ascii="Comic Sans MS" w:hAnsi="Comic Sans MS"/>
          <w:sz w:val="24"/>
          <w:szCs w:val="24"/>
        </w:rPr>
        <w:t xml:space="preserve">. </w:t>
      </w:r>
    </w:p>
    <w:p w:rsidR="000554DD" w:rsidRPr="004D0628" w:rsidRDefault="000554DD" w:rsidP="004D0628">
      <w:pPr>
        <w:rPr>
          <w:rFonts w:ascii="Comic Sans MS" w:hAnsi="Comic Sans MS"/>
          <w:sz w:val="24"/>
          <w:szCs w:val="24"/>
        </w:rPr>
      </w:pPr>
      <w:r w:rsidRPr="004D0628">
        <w:rPr>
          <w:rFonts w:ascii="Comic Sans MS" w:hAnsi="Comic Sans MS"/>
          <w:sz w:val="24"/>
          <w:szCs w:val="24"/>
        </w:rPr>
        <w:t>This plan should be read in conjunction with the following school policies: Health and Safe</w:t>
      </w:r>
      <w:r w:rsidR="00431B80" w:rsidRPr="004D0628">
        <w:rPr>
          <w:rFonts w:ascii="Comic Sans MS" w:hAnsi="Comic Sans MS"/>
          <w:sz w:val="24"/>
          <w:szCs w:val="24"/>
        </w:rPr>
        <w:t>ty Policy, Special Educational N</w:t>
      </w:r>
      <w:r w:rsidRPr="004D0628">
        <w:rPr>
          <w:rFonts w:ascii="Comic Sans MS" w:hAnsi="Comic Sans MS"/>
          <w:sz w:val="24"/>
          <w:szCs w:val="24"/>
        </w:rPr>
        <w:t>eeds/Inclusion Po</w:t>
      </w:r>
      <w:r w:rsidR="007B04ED" w:rsidRPr="004D0628">
        <w:rPr>
          <w:rFonts w:ascii="Comic Sans MS" w:hAnsi="Comic Sans MS"/>
          <w:sz w:val="24"/>
          <w:szCs w:val="24"/>
        </w:rPr>
        <w:t xml:space="preserve">licy, Supporting Children </w:t>
      </w:r>
      <w:proofErr w:type="gramStart"/>
      <w:r w:rsidR="007B04ED" w:rsidRPr="004D0628">
        <w:rPr>
          <w:rFonts w:ascii="Comic Sans MS" w:hAnsi="Comic Sans MS"/>
          <w:sz w:val="24"/>
          <w:szCs w:val="24"/>
        </w:rPr>
        <w:t>With</w:t>
      </w:r>
      <w:proofErr w:type="gramEnd"/>
      <w:r w:rsidR="007B04ED" w:rsidRPr="004D0628">
        <w:rPr>
          <w:rFonts w:ascii="Comic Sans MS" w:hAnsi="Comic Sans MS"/>
          <w:sz w:val="24"/>
          <w:szCs w:val="24"/>
        </w:rPr>
        <w:t xml:space="preserve"> M</w:t>
      </w:r>
      <w:r w:rsidRPr="004D0628">
        <w:rPr>
          <w:rFonts w:ascii="Comic Sans MS" w:hAnsi="Comic Sans MS"/>
          <w:sz w:val="24"/>
          <w:szCs w:val="24"/>
        </w:rPr>
        <w:t>edical Conditions and Administration of Medicines Policy, Trips and Residenti</w:t>
      </w:r>
      <w:r w:rsidR="007B04ED" w:rsidRPr="004D0628">
        <w:rPr>
          <w:rFonts w:ascii="Comic Sans MS" w:hAnsi="Comic Sans MS"/>
          <w:sz w:val="24"/>
          <w:szCs w:val="24"/>
        </w:rPr>
        <w:t xml:space="preserve">al Visits Policy. </w:t>
      </w:r>
      <w:r w:rsidRPr="004D0628">
        <w:rPr>
          <w:rFonts w:ascii="Comic Sans MS" w:hAnsi="Comic Sans MS"/>
          <w:sz w:val="24"/>
          <w:szCs w:val="24"/>
        </w:rPr>
        <w:t xml:space="preserve">Below is our action plan showing how we will address the priorities identified in the plan. The plan is valid for three years and is reviewed annually. </w:t>
      </w:r>
    </w:p>
    <w:p w:rsidR="000554DD" w:rsidRPr="000554DD" w:rsidRDefault="000554DD" w:rsidP="000554DD">
      <w:pPr>
        <w:pStyle w:val="ListParagraph"/>
        <w:ind w:left="720" w:firstLine="0"/>
        <w:rPr>
          <w:rFonts w:ascii="Comic Sans MS" w:hAnsi="Comic Sans MS"/>
          <w:sz w:val="24"/>
          <w:szCs w:val="24"/>
        </w:rPr>
      </w:pPr>
    </w:p>
    <w:p w:rsidR="000554DD" w:rsidRPr="000554DD" w:rsidRDefault="000554DD" w:rsidP="000554DD">
      <w:pPr>
        <w:widowControl w:val="0"/>
        <w:autoSpaceDE w:val="0"/>
        <w:autoSpaceDN w:val="0"/>
        <w:spacing w:after="0" w:line="240" w:lineRule="auto"/>
        <w:ind w:left="127" w:right="102" w:hanging="10"/>
        <w:jc w:val="both"/>
        <w:rPr>
          <w:rFonts w:ascii="Comic Sans MS" w:eastAsia="Calibri" w:hAnsi="Comic Sans MS" w:cs="Calibri"/>
          <w:sz w:val="24"/>
          <w:szCs w:val="24"/>
          <w:lang w:eastAsia="en-GB" w:bidi="en-GB"/>
        </w:rPr>
      </w:pPr>
    </w:p>
    <w:p w:rsidR="000554DD" w:rsidRPr="000554DD" w:rsidRDefault="000554DD" w:rsidP="000554DD">
      <w:pPr>
        <w:widowControl w:val="0"/>
        <w:autoSpaceDE w:val="0"/>
        <w:autoSpaceDN w:val="0"/>
        <w:spacing w:after="0" w:line="240" w:lineRule="auto"/>
        <w:ind w:left="127" w:right="102" w:hanging="10"/>
        <w:jc w:val="both"/>
        <w:rPr>
          <w:rFonts w:ascii="Comic Sans MS" w:eastAsia="Calibri" w:hAnsi="Comic Sans MS" w:cs="Calibri"/>
          <w:sz w:val="24"/>
          <w:szCs w:val="24"/>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7B04E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r w:rsidRPr="007B04ED">
        <w:rPr>
          <w:rFonts w:ascii="Comic Sans MS" w:eastAsia="Calibri" w:hAnsi="Comic Sans MS" w:cs="Calibri"/>
          <w:b/>
          <w:sz w:val="24"/>
          <w:szCs w:val="24"/>
          <w:u w:val="single"/>
          <w:lang w:eastAsia="en-GB" w:bidi="en-GB"/>
        </w:rPr>
        <w:t>Action Plan</w:t>
      </w:r>
    </w:p>
    <w:p w:rsidR="007B04ED" w:rsidRDefault="007B04ED" w:rsidP="000554D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r>
        <w:rPr>
          <w:rFonts w:ascii="Comic Sans MS" w:eastAsia="Calibri" w:hAnsi="Comic Sans MS" w:cs="Calibri"/>
          <w:b/>
          <w:sz w:val="24"/>
          <w:szCs w:val="24"/>
          <w:u w:val="single"/>
          <w:lang w:eastAsia="en-GB" w:bidi="en-GB"/>
        </w:rPr>
        <w:t>Aim 1: To increase the extent to which disabled</w:t>
      </w:r>
      <w:r w:rsidR="008B05C7">
        <w:rPr>
          <w:rFonts w:ascii="Comic Sans MS" w:eastAsia="Calibri" w:hAnsi="Comic Sans MS" w:cs="Calibri"/>
          <w:b/>
          <w:sz w:val="24"/>
          <w:szCs w:val="24"/>
          <w:u w:val="single"/>
          <w:lang w:eastAsia="en-GB" w:bidi="en-GB"/>
        </w:rPr>
        <w:t>/SEND</w:t>
      </w:r>
      <w:r>
        <w:rPr>
          <w:rFonts w:ascii="Comic Sans MS" w:eastAsia="Calibri" w:hAnsi="Comic Sans MS" w:cs="Calibri"/>
          <w:b/>
          <w:sz w:val="24"/>
          <w:szCs w:val="24"/>
          <w:u w:val="single"/>
          <w:lang w:eastAsia="en-GB" w:bidi="en-GB"/>
        </w:rPr>
        <w:t xml:space="preserve"> pupils can participate in the school curriculum.</w:t>
      </w:r>
    </w:p>
    <w:p w:rsidR="007B04ED" w:rsidRDefault="007B04ED" w:rsidP="000554D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7B04ED" w:rsidRDefault="007B04ED" w:rsidP="000554DD">
      <w:pPr>
        <w:widowControl w:val="0"/>
        <w:autoSpaceDE w:val="0"/>
        <w:autoSpaceDN w:val="0"/>
        <w:spacing w:after="0" w:line="240" w:lineRule="auto"/>
        <w:ind w:left="127" w:right="102" w:hanging="10"/>
        <w:jc w:val="both"/>
        <w:rPr>
          <w:rFonts w:ascii="Comic Sans MS" w:eastAsia="Calibri" w:hAnsi="Comic Sans MS" w:cs="Calibri"/>
          <w:sz w:val="24"/>
          <w:szCs w:val="24"/>
          <w:lang w:eastAsia="en-GB" w:bidi="en-GB"/>
        </w:rPr>
      </w:pPr>
      <w:r w:rsidRPr="007B04ED">
        <w:rPr>
          <w:rFonts w:ascii="Comic Sans MS" w:eastAsia="Calibri" w:hAnsi="Comic Sans MS" w:cs="Calibri"/>
          <w:sz w:val="24"/>
          <w:szCs w:val="24"/>
          <w:lang w:eastAsia="en-GB" w:bidi="en-GB"/>
        </w:rPr>
        <w:t>The key objective is to reduce and eliminate</w:t>
      </w:r>
      <w:r>
        <w:rPr>
          <w:rFonts w:ascii="Comic Sans MS" w:eastAsia="Calibri" w:hAnsi="Comic Sans MS" w:cs="Calibri"/>
          <w:sz w:val="24"/>
          <w:szCs w:val="24"/>
          <w:lang w:eastAsia="en-GB" w:bidi="en-GB"/>
        </w:rPr>
        <w:t xml:space="preserve"> barriers to access to the curriculum and to ensure full participation in the school community for pupils, and prospective pupils, with a disability</w:t>
      </w:r>
      <w:r w:rsidR="008B05C7">
        <w:rPr>
          <w:rFonts w:ascii="Comic Sans MS" w:eastAsia="Calibri" w:hAnsi="Comic Sans MS" w:cs="Calibri"/>
          <w:sz w:val="24"/>
          <w:szCs w:val="24"/>
          <w:lang w:eastAsia="en-GB" w:bidi="en-GB"/>
        </w:rPr>
        <w:t>,</w:t>
      </w:r>
      <w:r>
        <w:rPr>
          <w:rFonts w:ascii="Comic Sans MS" w:eastAsia="Calibri" w:hAnsi="Comic Sans MS" w:cs="Calibri"/>
          <w:sz w:val="24"/>
          <w:szCs w:val="24"/>
          <w:lang w:eastAsia="en-GB" w:bidi="en-GB"/>
        </w:rPr>
        <w:t xml:space="preserve"> medical con</w:t>
      </w:r>
      <w:r w:rsidR="004D0628">
        <w:rPr>
          <w:rFonts w:ascii="Comic Sans MS" w:eastAsia="Calibri" w:hAnsi="Comic Sans MS" w:cs="Calibri"/>
          <w:sz w:val="24"/>
          <w:szCs w:val="24"/>
          <w:lang w:eastAsia="en-GB" w:bidi="en-GB"/>
        </w:rPr>
        <w:t>dition or other</w:t>
      </w:r>
      <w:r>
        <w:rPr>
          <w:rFonts w:ascii="Comic Sans MS" w:eastAsia="Calibri" w:hAnsi="Comic Sans MS" w:cs="Calibri"/>
          <w:sz w:val="24"/>
          <w:szCs w:val="24"/>
          <w:lang w:eastAsia="en-GB" w:bidi="en-GB"/>
        </w:rPr>
        <w:t xml:space="preserve"> needs. Provision may include: Liaison with specialists, CPD for staff, a differentiated curriculum, specialist resources to support learning and access to the curriculum, </w:t>
      </w:r>
      <w:r w:rsidR="005B382D">
        <w:rPr>
          <w:rFonts w:ascii="Comic Sans MS" w:eastAsia="Calibri" w:hAnsi="Comic Sans MS" w:cs="Calibri"/>
          <w:sz w:val="24"/>
          <w:szCs w:val="24"/>
          <w:lang w:eastAsia="en-GB" w:bidi="en-GB"/>
        </w:rPr>
        <w:t>a range of support staff including trained teaching assistants and access arrangements</w:t>
      </w:r>
      <w:r w:rsidR="00CA713F">
        <w:rPr>
          <w:rFonts w:ascii="Comic Sans MS" w:eastAsia="Calibri" w:hAnsi="Comic Sans MS" w:cs="Calibri"/>
          <w:sz w:val="24"/>
          <w:szCs w:val="24"/>
          <w:lang w:eastAsia="en-GB" w:bidi="en-GB"/>
        </w:rPr>
        <w:t xml:space="preserve"> in place for statutory arrangements. </w:t>
      </w:r>
    </w:p>
    <w:p w:rsidR="00CA713F" w:rsidRDefault="00CA713F" w:rsidP="000554DD">
      <w:pPr>
        <w:widowControl w:val="0"/>
        <w:autoSpaceDE w:val="0"/>
        <w:autoSpaceDN w:val="0"/>
        <w:spacing w:after="0" w:line="240" w:lineRule="auto"/>
        <w:ind w:left="127" w:right="102" w:hanging="10"/>
        <w:jc w:val="both"/>
        <w:rPr>
          <w:rFonts w:ascii="Comic Sans MS" w:eastAsia="Calibri" w:hAnsi="Comic Sans MS" w:cs="Calibri"/>
          <w:sz w:val="24"/>
          <w:szCs w:val="24"/>
          <w:lang w:eastAsia="en-GB" w:bidi="en-GB"/>
        </w:rPr>
      </w:pPr>
    </w:p>
    <w:p w:rsidR="00CA713F" w:rsidRDefault="00CA713F" w:rsidP="000554DD">
      <w:pPr>
        <w:widowControl w:val="0"/>
        <w:autoSpaceDE w:val="0"/>
        <w:autoSpaceDN w:val="0"/>
        <w:spacing w:after="0" w:line="240" w:lineRule="auto"/>
        <w:ind w:left="127" w:right="102" w:hanging="10"/>
        <w:jc w:val="both"/>
        <w:rPr>
          <w:rFonts w:ascii="Comic Sans MS" w:eastAsia="Calibri" w:hAnsi="Comic Sans MS" w:cs="Calibri"/>
          <w:sz w:val="24"/>
          <w:szCs w:val="24"/>
          <w:lang w:eastAsia="en-GB" w:bidi="en-GB"/>
        </w:rPr>
      </w:pPr>
    </w:p>
    <w:tbl>
      <w:tblPr>
        <w:tblStyle w:val="TableGrid"/>
        <w:tblW w:w="0" w:type="auto"/>
        <w:tblInd w:w="127" w:type="dxa"/>
        <w:tblLook w:val="04A0" w:firstRow="1" w:lastRow="0" w:firstColumn="1" w:lastColumn="0" w:noHBand="0" w:noVBand="1"/>
      </w:tblPr>
      <w:tblGrid>
        <w:gridCol w:w="3979"/>
        <w:gridCol w:w="3686"/>
        <w:gridCol w:w="2112"/>
        <w:gridCol w:w="1860"/>
        <w:gridCol w:w="2906"/>
      </w:tblGrid>
      <w:tr w:rsidR="00B34A11" w:rsidTr="0073066D">
        <w:tc>
          <w:tcPr>
            <w:tcW w:w="3979" w:type="dxa"/>
          </w:tcPr>
          <w:p w:rsidR="00CA713F" w:rsidRDefault="00CA713F" w:rsidP="000554DD">
            <w:pPr>
              <w:widowControl w:val="0"/>
              <w:autoSpaceDE w:val="0"/>
              <w:autoSpaceDN w:val="0"/>
              <w:ind w:right="102"/>
              <w:jc w:val="both"/>
              <w:rPr>
                <w:rFonts w:ascii="Comic Sans MS" w:eastAsia="Calibri" w:hAnsi="Comic Sans MS" w:cs="Calibri"/>
                <w:b/>
                <w:sz w:val="24"/>
                <w:szCs w:val="24"/>
                <w:u w:val="single"/>
                <w:lang w:eastAsia="en-GB" w:bidi="en-GB"/>
              </w:rPr>
            </w:pPr>
            <w:r>
              <w:rPr>
                <w:rFonts w:ascii="Comic Sans MS" w:eastAsia="Calibri" w:hAnsi="Comic Sans MS" w:cs="Calibri"/>
                <w:b/>
                <w:sz w:val="24"/>
                <w:szCs w:val="24"/>
                <w:u w:val="single"/>
                <w:lang w:eastAsia="en-GB" w:bidi="en-GB"/>
              </w:rPr>
              <w:t>Targets</w:t>
            </w:r>
          </w:p>
        </w:tc>
        <w:tc>
          <w:tcPr>
            <w:tcW w:w="3686" w:type="dxa"/>
          </w:tcPr>
          <w:p w:rsidR="00CA713F" w:rsidRDefault="00CA713F" w:rsidP="000554DD">
            <w:pPr>
              <w:widowControl w:val="0"/>
              <w:autoSpaceDE w:val="0"/>
              <w:autoSpaceDN w:val="0"/>
              <w:ind w:right="102"/>
              <w:jc w:val="both"/>
              <w:rPr>
                <w:rFonts w:ascii="Comic Sans MS" w:eastAsia="Calibri" w:hAnsi="Comic Sans MS" w:cs="Calibri"/>
                <w:b/>
                <w:sz w:val="24"/>
                <w:szCs w:val="24"/>
                <w:u w:val="single"/>
                <w:lang w:eastAsia="en-GB" w:bidi="en-GB"/>
              </w:rPr>
            </w:pPr>
            <w:r>
              <w:rPr>
                <w:rFonts w:ascii="Comic Sans MS" w:eastAsia="Calibri" w:hAnsi="Comic Sans MS" w:cs="Calibri"/>
                <w:b/>
                <w:sz w:val="24"/>
                <w:szCs w:val="24"/>
                <w:u w:val="single"/>
                <w:lang w:eastAsia="en-GB" w:bidi="en-GB"/>
              </w:rPr>
              <w:t>Strategies</w:t>
            </w:r>
          </w:p>
        </w:tc>
        <w:tc>
          <w:tcPr>
            <w:tcW w:w="2112" w:type="dxa"/>
          </w:tcPr>
          <w:p w:rsidR="00CA713F" w:rsidRDefault="00CA713F" w:rsidP="000554DD">
            <w:pPr>
              <w:widowControl w:val="0"/>
              <w:autoSpaceDE w:val="0"/>
              <w:autoSpaceDN w:val="0"/>
              <w:ind w:right="102"/>
              <w:jc w:val="both"/>
              <w:rPr>
                <w:rFonts w:ascii="Comic Sans MS" w:eastAsia="Calibri" w:hAnsi="Comic Sans MS" w:cs="Calibri"/>
                <w:b/>
                <w:sz w:val="24"/>
                <w:szCs w:val="24"/>
                <w:u w:val="single"/>
                <w:lang w:eastAsia="en-GB" w:bidi="en-GB"/>
              </w:rPr>
            </w:pPr>
            <w:r>
              <w:rPr>
                <w:rFonts w:ascii="Comic Sans MS" w:eastAsia="Calibri" w:hAnsi="Comic Sans MS" w:cs="Calibri"/>
                <w:b/>
                <w:sz w:val="24"/>
                <w:szCs w:val="24"/>
                <w:u w:val="single"/>
                <w:lang w:eastAsia="en-GB" w:bidi="en-GB"/>
              </w:rPr>
              <w:t>Timescale</w:t>
            </w:r>
          </w:p>
        </w:tc>
        <w:tc>
          <w:tcPr>
            <w:tcW w:w="1860" w:type="dxa"/>
          </w:tcPr>
          <w:p w:rsidR="00CA713F" w:rsidRDefault="00CA713F" w:rsidP="000554DD">
            <w:pPr>
              <w:widowControl w:val="0"/>
              <w:autoSpaceDE w:val="0"/>
              <w:autoSpaceDN w:val="0"/>
              <w:ind w:right="102"/>
              <w:jc w:val="both"/>
              <w:rPr>
                <w:rFonts w:ascii="Comic Sans MS" w:eastAsia="Calibri" w:hAnsi="Comic Sans MS" w:cs="Calibri"/>
                <w:b/>
                <w:sz w:val="24"/>
                <w:szCs w:val="24"/>
                <w:u w:val="single"/>
                <w:lang w:eastAsia="en-GB" w:bidi="en-GB"/>
              </w:rPr>
            </w:pPr>
            <w:r>
              <w:rPr>
                <w:rFonts w:ascii="Comic Sans MS" w:eastAsia="Calibri" w:hAnsi="Comic Sans MS" w:cs="Calibri"/>
                <w:b/>
                <w:sz w:val="24"/>
                <w:szCs w:val="24"/>
                <w:u w:val="single"/>
                <w:lang w:eastAsia="en-GB" w:bidi="en-GB"/>
              </w:rPr>
              <w:t>Who?</w:t>
            </w:r>
          </w:p>
        </w:tc>
        <w:tc>
          <w:tcPr>
            <w:tcW w:w="2906" w:type="dxa"/>
          </w:tcPr>
          <w:p w:rsidR="00CA713F" w:rsidRDefault="00CA713F" w:rsidP="000554DD">
            <w:pPr>
              <w:widowControl w:val="0"/>
              <w:autoSpaceDE w:val="0"/>
              <w:autoSpaceDN w:val="0"/>
              <w:ind w:right="102"/>
              <w:jc w:val="both"/>
              <w:rPr>
                <w:rFonts w:ascii="Comic Sans MS" w:eastAsia="Calibri" w:hAnsi="Comic Sans MS" w:cs="Calibri"/>
                <w:b/>
                <w:sz w:val="24"/>
                <w:szCs w:val="24"/>
                <w:u w:val="single"/>
                <w:lang w:eastAsia="en-GB" w:bidi="en-GB"/>
              </w:rPr>
            </w:pPr>
            <w:r>
              <w:rPr>
                <w:rFonts w:ascii="Comic Sans MS" w:eastAsia="Calibri" w:hAnsi="Comic Sans MS" w:cs="Calibri"/>
                <w:b/>
                <w:sz w:val="24"/>
                <w:szCs w:val="24"/>
                <w:u w:val="single"/>
                <w:lang w:eastAsia="en-GB" w:bidi="en-GB"/>
              </w:rPr>
              <w:t>Success Criteria</w:t>
            </w:r>
          </w:p>
        </w:tc>
      </w:tr>
      <w:tr w:rsidR="00B34A11" w:rsidTr="0073066D">
        <w:tc>
          <w:tcPr>
            <w:tcW w:w="3979" w:type="dxa"/>
          </w:tcPr>
          <w:p w:rsidR="00CA713F" w:rsidRPr="00CA713F" w:rsidRDefault="00A72678" w:rsidP="000554DD">
            <w:pPr>
              <w:widowControl w:val="0"/>
              <w:autoSpaceDE w:val="0"/>
              <w:autoSpaceDN w:val="0"/>
              <w:ind w:right="102"/>
              <w:jc w:val="both"/>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w:t>
            </w:r>
            <w:r w:rsidR="004D0628">
              <w:rPr>
                <w:rFonts w:ascii="Comic Sans MS" w:eastAsia="Calibri" w:hAnsi="Comic Sans MS" w:cs="Calibri"/>
                <w:sz w:val="24"/>
                <w:szCs w:val="24"/>
                <w:lang w:eastAsia="en-GB" w:bidi="en-GB"/>
              </w:rPr>
              <w:t>igh quality liaison with Westfie</w:t>
            </w:r>
            <w:r>
              <w:rPr>
                <w:rFonts w:ascii="Comic Sans MS" w:eastAsia="Calibri" w:hAnsi="Comic Sans MS" w:cs="Calibri"/>
                <w:sz w:val="24"/>
                <w:szCs w:val="24"/>
                <w:lang w:eastAsia="en-GB" w:bidi="en-GB"/>
              </w:rPr>
              <w:t xml:space="preserve">ld Infant School ensures </w:t>
            </w:r>
            <w:r w:rsidR="004D0628">
              <w:rPr>
                <w:rFonts w:ascii="Comic Sans MS" w:eastAsia="Calibri" w:hAnsi="Comic Sans MS" w:cs="Calibri"/>
                <w:sz w:val="24"/>
                <w:szCs w:val="24"/>
                <w:lang w:eastAsia="en-GB" w:bidi="en-GB"/>
              </w:rPr>
              <w:t>full</w:t>
            </w:r>
            <w:r w:rsidR="00CA713F">
              <w:rPr>
                <w:rFonts w:ascii="Comic Sans MS" w:eastAsia="Calibri" w:hAnsi="Comic Sans MS" w:cs="Calibri"/>
                <w:sz w:val="24"/>
                <w:szCs w:val="24"/>
                <w:lang w:eastAsia="en-GB" w:bidi="en-GB"/>
              </w:rPr>
              <w:t xml:space="preserve"> preparation for the arrival of new Y3 pupils each year.</w:t>
            </w:r>
          </w:p>
        </w:tc>
        <w:tc>
          <w:tcPr>
            <w:tcW w:w="3686" w:type="dxa"/>
          </w:tcPr>
          <w:p w:rsidR="00CA713F" w:rsidRPr="00CA713F" w:rsidRDefault="00CA713F" w:rsidP="000554DD">
            <w:pPr>
              <w:widowControl w:val="0"/>
              <w:autoSpaceDE w:val="0"/>
              <w:autoSpaceDN w:val="0"/>
              <w:ind w:right="102"/>
              <w:jc w:val="both"/>
              <w:rPr>
                <w:rFonts w:ascii="Comic Sans MS" w:eastAsia="Calibri" w:hAnsi="Comic Sans MS" w:cs="Calibri"/>
                <w:sz w:val="24"/>
                <w:szCs w:val="24"/>
                <w:lang w:eastAsia="en-GB" w:bidi="en-GB"/>
              </w:rPr>
            </w:pPr>
            <w:r w:rsidRPr="00CA713F">
              <w:rPr>
                <w:rFonts w:ascii="Comic Sans MS" w:eastAsia="Calibri" w:hAnsi="Comic Sans MS" w:cs="Calibri"/>
                <w:sz w:val="24"/>
                <w:szCs w:val="24"/>
                <w:lang w:eastAsia="en-GB" w:bidi="en-GB"/>
              </w:rPr>
              <w:t xml:space="preserve">To identify and </w:t>
            </w:r>
            <w:r>
              <w:rPr>
                <w:rFonts w:ascii="Comic Sans MS" w:eastAsia="Calibri" w:hAnsi="Comic Sans MS" w:cs="Calibri"/>
                <w:sz w:val="24"/>
                <w:szCs w:val="24"/>
                <w:lang w:eastAsia="en-GB" w:bidi="en-GB"/>
              </w:rPr>
              <w:t>prepare adaptations where necessary for pupils who may need adapted or additional provision.</w:t>
            </w:r>
          </w:p>
        </w:tc>
        <w:tc>
          <w:tcPr>
            <w:tcW w:w="2112" w:type="dxa"/>
          </w:tcPr>
          <w:p w:rsidR="00CA713F" w:rsidRPr="00CA713F" w:rsidRDefault="00CA713F" w:rsidP="000554DD">
            <w:pPr>
              <w:widowControl w:val="0"/>
              <w:autoSpaceDE w:val="0"/>
              <w:autoSpaceDN w:val="0"/>
              <w:ind w:right="102"/>
              <w:jc w:val="both"/>
              <w:rPr>
                <w:rFonts w:ascii="Comic Sans MS" w:eastAsia="Calibri" w:hAnsi="Comic Sans MS" w:cs="Calibri"/>
                <w:sz w:val="24"/>
                <w:szCs w:val="24"/>
                <w:lang w:eastAsia="en-GB" w:bidi="en-GB"/>
              </w:rPr>
            </w:pPr>
            <w:r w:rsidRPr="00CA713F">
              <w:rPr>
                <w:rFonts w:ascii="Comic Sans MS" w:eastAsia="Calibri" w:hAnsi="Comic Sans MS" w:cs="Calibri"/>
                <w:sz w:val="24"/>
                <w:szCs w:val="24"/>
                <w:lang w:eastAsia="en-GB" w:bidi="en-GB"/>
              </w:rPr>
              <w:t>May to July annually.</w:t>
            </w:r>
          </w:p>
        </w:tc>
        <w:tc>
          <w:tcPr>
            <w:tcW w:w="1860" w:type="dxa"/>
          </w:tcPr>
          <w:p w:rsidR="00CA713F" w:rsidRPr="00CA713F" w:rsidRDefault="00CA713F" w:rsidP="000554DD">
            <w:pPr>
              <w:widowControl w:val="0"/>
              <w:autoSpaceDE w:val="0"/>
              <w:autoSpaceDN w:val="0"/>
              <w:ind w:right="102"/>
              <w:jc w:val="both"/>
              <w:rPr>
                <w:rFonts w:ascii="Comic Sans MS" w:eastAsia="Calibri" w:hAnsi="Comic Sans MS" w:cs="Calibri"/>
                <w:sz w:val="24"/>
                <w:szCs w:val="24"/>
                <w:lang w:eastAsia="en-GB" w:bidi="en-GB"/>
              </w:rPr>
            </w:pPr>
            <w:r w:rsidRPr="00CA713F">
              <w:rPr>
                <w:rFonts w:ascii="Comic Sans MS" w:eastAsia="Calibri" w:hAnsi="Comic Sans MS" w:cs="Calibri"/>
                <w:sz w:val="24"/>
                <w:szCs w:val="24"/>
                <w:lang w:eastAsia="en-GB" w:bidi="en-GB"/>
              </w:rPr>
              <w:t>SENDCO, Y3 Liaison staff and HT</w:t>
            </w:r>
          </w:p>
        </w:tc>
        <w:tc>
          <w:tcPr>
            <w:tcW w:w="2906" w:type="dxa"/>
          </w:tcPr>
          <w:p w:rsidR="00CA713F" w:rsidRDefault="00CA713F" w:rsidP="000C5F45">
            <w:pPr>
              <w:widowControl w:val="0"/>
              <w:autoSpaceDE w:val="0"/>
              <w:autoSpaceDN w:val="0"/>
              <w:ind w:right="102"/>
              <w:rPr>
                <w:rFonts w:ascii="Comic Sans MS" w:eastAsia="Calibri" w:hAnsi="Comic Sans MS" w:cs="Calibri"/>
                <w:sz w:val="24"/>
                <w:szCs w:val="24"/>
                <w:lang w:eastAsia="en-GB" w:bidi="en-GB"/>
              </w:rPr>
            </w:pPr>
            <w:r w:rsidRPr="00CA713F">
              <w:rPr>
                <w:rFonts w:ascii="Comic Sans MS" w:eastAsia="Calibri" w:hAnsi="Comic Sans MS" w:cs="Calibri"/>
                <w:sz w:val="24"/>
                <w:szCs w:val="24"/>
                <w:lang w:eastAsia="en-GB" w:bidi="en-GB"/>
              </w:rPr>
              <w:t>Provision is set in place for arrival in September</w:t>
            </w:r>
            <w:r w:rsidR="00862EDB">
              <w:rPr>
                <w:rFonts w:ascii="Comic Sans MS" w:eastAsia="Calibri" w:hAnsi="Comic Sans MS" w:cs="Calibri"/>
                <w:sz w:val="24"/>
                <w:szCs w:val="24"/>
                <w:lang w:eastAsia="en-GB" w:bidi="en-GB"/>
              </w:rPr>
              <w:t xml:space="preserve"> following audits</w:t>
            </w:r>
            <w:r w:rsidR="004D0628">
              <w:rPr>
                <w:rFonts w:ascii="Comic Sans MS" w:eastAsia="Calibri" w:hAnsi="Comic Sans MS" w:cs="Calibri"/>
                <w:sz w:val="24"/>
                <w:szCs w:val="24"/>
                <w:lang w:eastAsia="en-GB" w:bidi="en-GB"/>
              </w:rPr>
              <w:t>/discussio</w:t>
            </w:r>
            <w:r w:rsidR="0073066D">
              <w:rPr>
                <w:rFonts w:ascii="Comic Sans MS" w:eastAsia="Calibri" w:hAnsi="Comic Sans MS" w:cs="Calibri"/>
                <w:sz w:val="24"/>
                <w:szCs w:val="24"/>
                <w:lang w:eastAsia="en-GB" w:bidi="en-GB"/>
              </w:rPr>
              <w:t>n</w:t>
            </w:r>
            <w:r w:rsidR="004D0628">
              <w:rPr>
                <w:rFonts w:ascii="Comic Sans MS" w:eastAsia="Calibri" w:hAnsi="Comic Sans MS" w:cs="Calibri"/>
                <w:sz w:val="24"/>
                <w:szCs w:val="24"/>
                <w:lang w:eastAsia="en-GB" w:bidi="en-GB"/>
              </w:rPr>
              <w:t>s</w:t>
            </w:r>
            <w:r w:rsidR="00862EDB">
              <w:rPr>
                <w:rFonts w:ascii="Comic Sans MS" w:eastAsia="Calibri" w:hAnsi="Comic Sans MS" w:cs="Calibri"/>
                <w:sz w:val="24"/>
                <w:szCs w:val="24"/>
                <w:lang w:eastAsia="en-GB" w:bidi="en-GB"/>
              </w:rPr>
              <w:t xml:space="preserve"> of pupil needs</w:t>
            </w:r>
            <w:r w:rsidRPr="00CA713F">
              <w:rPr>
                <w:rFonts w:ascii="Comic Sans MS" w:eastAsia="Calibri" w:hAnsi="Comic Sans MS" w:cs="Calibri"/>
                <w:sz w:val="24"/>
                <w:szCs w:val="24"/>
                <w:lang w:eastAsia="en-GB" w:bidi="en-GB"/>
              </w:rPr>
              <w:t>. Chi</w:t>
            </w:r>
            <w:r>
              <w:rPr>
                <w:rFonts w:ascii="Comic Sans MS" w:eastAsia="Calibri" w:hAnsi="Comic Sans MS" w:cs="Calibri"/>
                <w:sz w:val="24"/>
                <w:szCs w:val="24"/>
                <w:lang w:eastAsia="en-GB" w:bidi="en-GB"/>
              </w:rPr>
              <w:t xml:space="preserve">ld transfers confidently following </w:t>
            </w:r>
            <w:r w:rsidRPr="00CA713F">
              <w:rPr>
                <w:rFonts w:ascii="Comic Sans MS" w:eastAsia="Calibri" w:hAnsi="Comic Sans MS" w:cs="Calibri"/>
                <w:sz w:val="24"/>
                <w:szCs w:val="24"/>
                <w:lang w:eastAsia="en-GB" w:bidi="en-GB"/>
              </w:rPr>
              <w:t>a period of pre</w:t>
            </w:r>
            <w:r w:rsidR="00270624">
              <w:rPr>
                <w:rFonts w:ascii="Comic Sans MS" w:eastAsia="Calibri" w:hAnsi="Comic Sans MS" w:cs="Calibri"/>
                <w:sz w:val="24"/>
                <w:szCs w:val="24"/>
                <w:lang w:eastAsia="en-GB" w:bidi="en-GB"/>
              </w:rPr>
              <w:t>-</w:t>
            </w:r>
            <w:r w:rsidRPr="00CA713F">
              <w:rPr>
                <w:rFonts w:ascii="Comic Sans MS" w:eastAsia="Calibri" w:hAnsi="Comic Sans MS" w:cs="Calibri"/>
                <w:sz w:val="24"/>
                <w:szCs w:val="24"/>
                <w:lang w:eastAsia="en-GB" w:bidi="en-GB"/>
              </w:rPr>
              <w:t xml:space="preserve">visits </w:t>
            </w:r>
            <w:proofErr w:type="spellStart"/>
            <w:r w:rsidRPr="00CA713F">
              <w:rPr>
                <w:rFonts w:ascii="Comic Sans MS" w:eastAsia="Calibri" w:hAnsi="Comic Sans MS" w:cs="Calibri"/>
                <w:sz w:val="24"/>
                <w:szCs w:val="24"/>
                <w:lang w:eastAsia="en-GB" w:bidi="en-GB"/>
              </w:rPr>
              <w:t>etc</w:t>
            </w:r>
            <w:proofErr w:type="spellEnd"/>
            <w:r w:rsidRPr="00CA713F">
              <w:rPr>
                <w:rFonts w:ascii="Comic Sans MS" w:eastAsia="Calibri" w:hAnsi="Comic Sans MS" w:cs="Calibri"/>
                <w:sz w:val="24"/>
                <w:szCs w:val="24"/>
                <w:lang w:eastAsia="en-GB" w:bidi="en-GB"/>
              </w:rPr>
              <w:t xml:space="preserve"> to ensure needs </w:t>
            </w:r>
            <w:proofErr w:type="gramStart"/>
            <w:r w:rsidRPr="00CA713F">
              <w:rPr>
                <w:rFonts w:ascii="Comic Sans MS" w:eastAsia="Calibri" w:hAnsi="Comic Sans MS" w:cs="Calibri"/>
                <w:sz w:val="24"/>
                <w:szCs w:val="24"/>
                <w:lang w:eastAsia="en-GB" w:bidi="en-GB"/>
              </w:rPr>
              <w:t>are met</w:t>
            </w:r>
            <w:proofErr w:type="gramEnd"/>
            <w:r w:rsidRPr="00CA713F">
              <w:rPr>
                <w:rFonts w:ascii="Comic Sans MS" w:eastAsia="Calibri" w:hAnsi="Comic Sans MS" w:cs="Calibri"/>
                <w:sz w:val="24"/>
                <w:szCs w:val="24"/>
                <w:lang w:eastAsia="en-GB" w:bidi="en-GB"/>
              </w:rPr>
              <w:t xml:space="preserve"> during summer prior to arrival.</w:t>
            </w:r>
          </w:p>
          <w:p w:rsidR="004D0628" w:rsidRDefault="004D0628" w:rsidP="00CA713F">
            <w:pPr>
              <w:widowControl w:val="0"/>
              <w:autoSpaceDE w:val="0"/>
              <w:autoSpaceDN w:val="0"/>
              <w:ind w:right="102"/>
              <w:jc w:val="both"/>
              <w:rPr>
                <w:rFonts w:ascii="Comic Sans MS" w:eastAsia="Calibri" w:hAnsi="Comic Sans MS" w:cs="Calibri"/>
                <w:sz w:val="24"/>
                <w:szCs w:val="24"/>
                <w:lang w:eastAsia="en-GB" w:bidi="en-GB"/>
              </w:rPr>
            </w:pPr>
            <w:bookmarkStart w:id="0" w:name="_GoBack"/>
            <w:bookmarkEnd w:id="0"/>
          </w:p>
          <w:p w:rsidR="004D0628" w:rsidRPr="00CA713F" w:rsidRDefault="004D0628" w:rsidP="00CA713F">
            <w:pPr>
              <w:widowControl w:val="0"/>
              <w:autoSpaceDE w:val="0"/>
              <w:autoSpaceDN w:val="0"/>
              <w:ind w:right="102"/>
              <w:jc w:val="both"/>
              <w:rPr>
                <w:rFonts w:ascii="Comic Sans MS" w:eastAsia="Calibri" w:hAnsi="Comic Sans MS" w:cs="Calibri"/>
                <w:sz w:val="24"/>
                <w:szCs w:val="24"/>
                <w:lang w:eastAsia="en-GB" w:bidi="en-GB"/>
              </w:rPr>
            </w:pPr>
          </w:p>
        </w:tc>
      </w:tr>
      <w:tr w:rsidR="00B34A11" w:rsidTr="0073066D">
        <w:tc>
          <w:tcPr>
            <w:tcW w:w="3979" w:type="dxa"/>
          </w:tcPr>
          <w:p w:rsidR="00CA713F" w:rsidRPr="00CA713F" w:rsidRDefault="004D0628"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High quality liaison</w:t>
            </w:r>
            <w:r w:rsidR="00CA713F" w:rsidRPr="00CA713F">
              <w:rPr>
                <w:rFonts w:ascii="Comic Sans MS" w:eastAsia="Calibri" w:hAnsi="Comic Sans MS" w:cs="Calibri"/>
                <w:sz w:val="24"/>
                <w:szCs w:val="24"/>
                <w:lang w:eastAsia="en-GB" w:bidi="en-GB"/>
              </w:rPr>
              <w:t xml:space="preserve"> with oth</w:t>
            </w:r>
            <w:r w:rsidR="0073066D">
              <w:rPr>
                <w:rFonts w:ascii="Comic Sans MS" w:eastAsia="Calibri" w:hAnsi="Comic Sans MS" w:cs="Calibri"/>
                <w:sz w:val="24"/>
                <w:szCs w:val="24"/>
                <w:lang w:eastAsia="en-GB" w:bidi="en-GB"/>
              </w:rPr>
              <w:t xml:space="preserve">er educational </w:t>
            </w:r>
            <w:r>
              <w:rPr>
                <w:rFonts w:ascii="Comic Sans MS" w:eastAsia="Calibri" w:hAnsi="Comic Sans MS" w:cs="Calibri"/>
                <w:sz w:val="24"/>
                <w:szCs w:val="24"/>
                <w:lang w:eastAsia="en-GB" w:bidi="en-GB"/>
              </w:rPr>
              <w:t xml:space="preserve">establishments ensures we </w:t>
            </w:r>
            <w:proofErr w:type="gramStart"/>
            <w:r>
              <w:rPr>
                <w:rFonts w:ascii="Comic Sans MS" w:eastAsia="Calibri" w:hAnsi="Comic Sans MS" w:cs="Calibri"/>
                <w:sz w:val="24"/>
                <w:szCs w:val="24"/>
                <w:lang w:eastAsia="en-GB" w:bidi="en-GB"/>
              </w:rPr>
              <w:t>are fully</w:t>
            </w:r>
            <w:r w:rsidR="00CA713F" w:rsidRPr="00CA713F">
              <w:rPr>
                <w:rFonts w:ascii="Comic Sans MS" w:eastAsia="Calibri" w:hAnsi="Comic Sans MS" w:cs="Calibri"/>
                <w:sz w:val="24"/>
                <w:szCs w:val="24"/>
                <w:lang w:eastAsia="en-GB" w:bidi="en-GB"/>
              </w:rPr>
              <w:t xml:space="preserve"> prepare</w:t>
            </w:r>
            <w:r>
              <w:rPr>
                <w:rFonts w:ascii="Comic Sans MS" w:eastAsia="Calibri" w:hAnsi="Comic Sans MS" w:cs="Calibri"/>
                <w:sz w:val="24"/>
                <w:szCs w:val="24"/>
                <w:lang w:eastAsia="en-GB" w:bidi="en-GB"/>
              </w:rPr>
              <w:t>d</w:t>
            </w:r>
            <w:proofErr w:type="gramEnd"/>
            <w:r w:rsidR="00CA713F" w:rsidRPr="00CA713F">
              <w:rPr>
                <w:rFonts w:ascii="Comic Sans MS" w:eastAsia="Calibri" w:hAnsi="Comic Sans MS" w:cs="Calibri"/>
                <w:sz w:val="24"/>
                <w:szCs w:val="24"/>
                <w:lang w:eastAsia="en-GB" w:bidi="en-GB"/>
              </w:rPr>
              <w:t xml:space="preserve"> for any new intake of pupils who transfer within year.</w:t>
            </w:r>
          </w:p>
        </w:tc>
        <w:tc>
          <w:tcPr>
            <w:tcW w:w="3686" w:type="dxa"/>
          </w:tcPr>
          <w:p w:rsidR="00CA713F" w:rsidRPr="00CA713F" w:rsidRDefault="00CA713F" w:rsidP="0073066D">
            <w:pPr>
              <w:widowControl w:val="0"/>
              <w:autoSpaceDE w:val="0"/>
              <w:autoSpaceDN w:val="0"/>
              <w:ind w:right="102"/>
              <w:rPr>
                <w:rFonts w:ascii="Comic Sans MS" w:eastAsia="Calibri" w:hAnsi="Comic Sans MS" w:cs="Calibri"/>
                <w:sz w:val="24"/>
                <w:szCs w:val="24"/>
                <w:lang w:eastAsia="en-GB" w:bidi="en-GB"/>
              </w:rPr>
            </w:pPr>
            <w:r w:rsidRPr="00CA713F">
              <w:rPr>
                <w:rFonts w:ascii="Comic Sans MS" w:eastAsia="Calibri" w:hAnsi="Comic Sans MS" w:cs="Calibri"/>
                <w:sz w:val="24"/>
                <w:szCs w:val="24"/>
                <w:lang w:eastAsia="en-GB" w:bidi="en-GB"/>
              </w:rPr>
              <w:t>To identify and prepare adaptations where necessary for pupils who may need adapted or additional provision.</w:t>
            </w:r>
          </w:p>
        </w:tc>
        <w:tc>
          <w:tcPr>
            <w:tcW w:w="2112" w:type="dxa"/>
          </w:tcPr>
          <w:p w:rsidR="00CA713F" w:rsidRPr="00CA713F" w:rsidRDefault="00CA713F" w:rsidP="000554DD">
            <w:pPr>
              <w:widowControl w:val="0"/>
              <w:autoSpaceDE w:val="0"/>
              <w:autoSpaceDN w:val="0"/>
              <w:ind w:right="102"/>
              <w:jc w:val="both"/>
              <w:rPr>
                <w:rFonts w:ascii="Comic Sans MS" w:eastAsia="Calibri" w:hAnsi="Comic Sans MS" w:cs="Calibri"/>
                <w:sz w:val="24"/>
                <w:szCs w:val="24"/>
                <w:lang w:eastAsia="en-GB" w:bidi="en-GB"/>
              </w:rPr>
            </w:pPr>
            <w:r w:rsidRPr="00CA713F">
              <w:rPr>
                <w:rFonts w:ascii="Comic Sans MS" w:eastAsia="Calibri" w:hAnsi="Comic Sans MS" w:cs="Calibri"/>
                <w:sz w:val="24"/>
                <w:szCs w:val="24"/>
                <w:lang w:eastAsia="en-GB" w:bidi="en-GB"/>
              </w:rPr>
              <w:t>Ongoing as need arises</w:t>
            </w:r>
            <w:r>
              <w:rPr>
                <w:rFonts w:ascii="Comic Sans MS" w:eastAsia="Calibri" w:hAnsi="Comic Sans MS" w:cs="Calibri"/>
                <w:sz w:val="24"/>
                <w:szCs w:val="24"/>
                <w:lang w:eastAsia="en-GB" w:bidi="en-GB"/>
              </w:rPr>
              <w:t>.</w:t>
            </w:r>
          </w:p>
        </w:tc>
        <w:tc>
          <w:tcPr>
            <w:tcW w:w="1860" w:type="dxa"/>
          </w:tcPr>
          <w:p w:rsidR="00CA713F" w:rsidRPr="00CA713F" w:rsidRDefault="00CA713F" w:rsidP="000554DD">
            <w:pPr>
              <w:widowControl w:val="0"/>
              <w:autoSpaceDE w:val="0"/>
              <w:autoSpaceDN w:val="0"/>
              <w:ind w:right="102"/>
              <w:jc w:val="both"/>
              <w:rPr>
                <w:rFonts w:ascii="Comic Sans MS" w:eastAsia="Calibri" w:hAnsi="Comic Sans MS" w:cs="Calibri"/>
                <w:sz w:val="24"/>
                <w:szCs w:val="24"/>
                <w:lang w:eastAsia="en-GB" w:bidi="en-GB"/>
              </w:rPr>
            </w:pPr>
            <w:r w:rsidRPr="00CA713F">
              <w:rPr>
                <w:rFonts w:ascii="Comic Sans MS" w:eastAsia="Calibri" w:hAnsi="Comic Sans MS" w:cs="Calibri"/>
                <w:sz w:val="24"/>
                <w:szCs w:val="24"/>
                <w:lang w:eastAsia="en-GB" w:bidi="en-GB"/>
              </w:rPr>
              <w:t>SENDCO and HT.</w:t>
            </w:r>
          </w:p>
        </w:tc>
        <w:tc>
          <w:tcPr>
            <w:tcW w:w="2906" w:type="dxa"/>
          </w:tcPr>
          <w:p w:rsidR="00CA713F" w:rsidRPr="00CA713F" w:rsidRDefault="00CA713F" w:rsidP="000554DD">
            <w:pPr>
              <w:widowControl w:val="0"/>
              <w:autoSpaceDE w:val="0"/>
              <w:autoSpaceDN w:val="0"/>
              <w:ind w:right="102"/>
              <w:jc w:val="both"/>
              <w:rPr>
                <w:rFonts w:ascii="Comic Sans MS" w:eastAsia="Calibri" w:hAnsi="Comic Sans MS" w:cs="Calibri"/>
                <w:sz w:val="24"/>
                <w:szCs w:val="24"/>
                <w:lang w:eastAsia="en-GB" w:bidi="en-GB"/>
              </w:rPr>
            </w:pPr>
            <w:r w:rsidRPr="00CA713F">
              <w:rPr>
                <w:rFonts w:ascii="Comic Sans MS" w:eastAsia="Calibri" w:hAnsi="Comic Sans MS" w:cs="Calibri"/>
                <w:sz w:val="24"/>
                <w:szCs w:val="24"/>
                <w:lang w:eastAsia="en-GB" w:bidi="en-GB"/>
              </w:rPr>
              <w:t>Provision set in place ready for when the child starts at Junior School.</w:t>
            </w:r>
          </w:p>
        </w:tc>
      </w:tr>
      <w:tr w:rsidR="00B34A11" w:rsidTr="0073066D">
        <w:tc>
          <w:tcPr>
            <w:tcW w:w="3979" w:type="dxa"/>
          </w:tcPr>
          <w:p w:rsidR="00CA713F" w:rsidRPr="00D40570" w:rsidRDefault="00D40570" w:rsidP="000554DD">
            <w:pPr>
              <w:widowControl w:val="0"/>
              <w:autoSpaceDE w:val="0"/>
              <w:autoSpaceDN w:val="0"/>
              <w:ind w:right="102"/>
              <w:jc w:val="both"/>
              <w:rPr>
                <w:rFonts w:ascii="Comic Sans MS" w:eastAsia="Calibri" w:hAnsi="Comic Sans MS" w:cs="Calibri"/>
                <w:sz w:val="24"/>
                <w:szCs w:val="24"/>
                <w:lang w:eastAsia="en-GB" w:bidi="en-GB"/>
              </w:rPr>
            </w:pPr>
            <w:r w:rsidRPr="00D40570">
              <w:rPr>
                <w:rFonts w:ascii="Comic Sans MS" w:eastAsia="Calibri" w:hAnsi="Comic Sans MS" w:cs="Calibri"/>
                <w:sz w:val="24"/>
                <w:szCs w:val="24"/>
                <w:lang w:eastAsia="en-GB" w:bidi="en-GB"/>
              </w:rPr>
              <w:t>To review policies to ensure they reflect inclusive practice and procedure.</w:t>
            </w:r>
          </w:p>
        </w:tc>
        <w:tc>
          <w:tcPr>
            <w:tcW w:w="3686" w:type="dxa"/>
          </w:tcPr>
          <w:p w:rsidR="00CA713F" w:rsidRPr="00D40570" w:rsidRDefault="00D40570" w:rsidP="000554DD">
            <w:pPr>
              <w:widowControl w:val="0"/>
              <w:autoSpaceDE w:val="0"/>
              <w:autoSpaceDN w:val="0"/>
              <w:ind w:right="102"/>
              <w:jc w:val="both"/>
              <w:rPr>
                <w:rFonts w:ascii="Comic Sans MS" w:eastAsia="Calibri" w:hAnsi="Comic Sans MS" w:cs="Calibri"/>
                <w:sz w:val="24"/>
                <w:szCs w:val="24"/>
                <w:lang w:eastAsia="en-GB" w:bidi="en-GB"/>
              </w:rPr>
            </w:pPr>
            <w:r w:rsidRPr="00D40570">
              <w:rPr>
                <w:rFonts w:ascii="Comic Sans MS" w:eastAsia="Calibri" w:hAnsi="Comic Sans MS" w:cs="Calibri"/>
                <w:sz w:val="24"/>
                <w:szCs w:val="24"/>
                <w:lang w:eastAsia="en-GB" w:bidi="en-GB"/>
              </w:rPr>
              <w:t>To comply with the Equality Act 2010</w:t>
            </w:r>
            <w:r w:rsidR="0073066D">
              <w:rPr>
                <w:rFonts w:ascii="Comic Sans MS" w:eastAsia="Calibri" w:hAnsi="Comic Sans MS" w:cs="Calibri"/>
                <w:sz w:val="24"/>
                <w:szCs w:val="24"/>
                <w:lang w:eastAsia="en-GB" w:bidi="en-GB"/>
              </w:rPr>
              <w:t>.</w:t>
            </w:r>
          </w:p>
        </w:tc>
        <w:tc>
          <w:tcPr>
            <w:tcW w:w="2112" w:type="dxa"/>
          </w:tcPr>
          <w:p w:rsidR="00CA713F" w:rsidRPr="00D40570" w:rsidRDefault="00D40570" w:rsidP="0073066D">
            <w:pPr>
              <w:widowControl w:val="0"/>
              <w:autoSpaceDE w:val="0"/>
              <w:autoSpaceDN w:val="0"/>
              <w:ind w:right="102"/>
              <w:rPr>
                <w:rFonts w:ascii="Comic Sans MS" w:eastAsia="Calibri" w:hAnsi="Comic Sans MS" w:cs="Calibri"/>
                <w:sz w:val="24"/>
                <w:szCs w:val="24"/>
                <w:lang w:eastAsia="en-GB" w:bidi="en-GB"/>
              </w:rPr>
            </w:pPr>
            <w:r w:rsidRPr="00D40570">
              <w:rPr>
                <w:rFonts w:ascii="Comic Sans MS" w:eastAsia="Calibri" w:hAnsi="Comic Sans MS" w:cs="Calibri"/>
                <w:sz w:val="24"/>
                <w:szCs w:val="24"/>
                <w:lang w:eastAsia="en-GB" w:bidi="en-GB"/>
              </w:rPr>
              <w:t xml:space="preserve">Ongoing as policies </w:t>
            </w:r>
            <w:proofErr w:type="gramStart"/>
            <w:r w:rsidRPr="00D40570">
              <w:rPr>
                <w:rFonts w:ascii="Comic Sans MS" w:eastAsia="Calibri" w:hAnsi="Comic Sans MS" w:cs="Calibri"/>
                <w:sz w:val="24"/>
                <w:szCs w:val="24"/>
                <w:lang w:eastAsia="en-GB" w:bidi="en-GB"/>
              </w:rPr>
              <w:t>are reviewed</w:t>
            </w:r>
            <w:proofErr w:type="gramEnd"/>
            <w:r w:rsidRPr="00D40570">
              <w:rPr>
                <w:rFonts w:ascii="Comic Sans MS" w:eastAsia="Calibri" w:hAnsi="Comic Sans MS" w:cs="Calibri"/>
                <w:sz w:val="24"/>
                <w:szCs w:val="24"/>
                <w:lang w:eastAsia="en-GB" w:bidi="en-GB"/>
              </w:rPr>
              <w:t>.</w:t>
            </w:r>
          </w:p>
        </w:tc>
        <w:tc>
          <w:tcPr>
            <w:tcW w:w="1860" w:type="dxa"/>
          </w:tcPr>
          <w:p w:rsidR="00CA713F" w:rsidRPr="00D40570" w:rsidRDefault="00D40570" w:rsidP="0073066D">
            <w:pPr>
              <w:widowControl w:val="0"/>
              <w:autoSpaceDE w:val="0"/>
              <w:autoSpaceDN w:val="0"/>
              <w:ind w:right="102"/>
              <w:rPr>
                <w:rFonts w:ascii="Comic Sans MS" w:eastAsia="Calibri" w:hAnsi="Comic Sans MS" w:cs="Calibri"/>
                <w:sz w:val="24"/>
                <w:szCs w:val="24"/>
                <w:lang w:eastAsia="en-GB" w:bidi="en-GB"/>
              </w:rPr>
            </w:pPr>
            <w:r w:rsidRPr="00D40570">
              <w:rPr>
                <w:rFonts w:ascii="Comic Sans MS" w:eastAsia="Calibri" w:hAnsi="Comic Sans MS" w:cs="Calibri"/>
                <w:sz w:val="24"/>
                <w:szCs w:val="24"/>
                <w:lang w:eastAsia="en-GB" w:bidi="en-GB"/>
              </w:rPr>
              <w:t>HT and Governors plus key policy lead staff.</w:t>
            </w:r>
          </w:p>
        </w:tc>
        <w:tc>
          <w:tcPr>
            <w:tcW w:w="2906" w:type="dxa"/>
          </w:tcPr>
          <w:p w:rsidR="00CA713F" w:rsidRPr="00D40570" w:rsidRDefault="00D40570" w:rsidP="0073066D">
            <w:pPr>
              <w:widowControl w:val="0"/>
              <w:autoSpaceDE w:val="0"/>
              <w:autoSpaceDN w:val="0"/>
              <w:ind w:right="102"/>
              <w:rPr>
                <w:rFonts w:ascii="Comic Sans MS" w:eastAsia="Calibri" w:hAnsi="Comic Sans MS" w:cs="Calibri"/>
                <w:sz w:val="24"/>
                <w:szCs w:val="24"/>
                <w:lang w:eastAsia="en-GB" w:bidi="en-GB"/>
              </w:rPr>
            </w:pPr>
            <w:r w:rsidRPr="00D40570">
              <w:rPr>
                <w:rFonts w:ascii="Comic Sans MS" w:eastAsia="Calibri" w:hAnsi="Comic Sans MS" w:cs="Calibri"/>
                <w:sz w:val="24"/>
                <w:szCs w:val="24"/>
                <w:lang w:eastAsia="en-GB" w:bidi="en-GB"/>
              </w:rPr>
              <w:t>All policies reflect inclusive practice an</w:t>
            </w:r>
            <w:r w:rsidR="00431B80">
              <w:rPr>
                <w:rFonts w:ascii="Comic Sans MS" w:eastAsia="Calibri" w:hAnsi="Comic Sans MS" w:cs="Calibri"/>
                <w:sz w:val="24"/>
                <w:szCs w:val="24"/>
                <w:lang w:eastAsia="en-GB" w:bidi="en-GB"/>
              </w:rPr>
              <w:t xml:space="preserve">d procedure. All have inclusion </w:t>
            </w:r>
            <w:r w:rsidRPr="00D40570">
              <w:rPr>
                <w:rFonts w:ascii="Comic Sans MS" w:eastAsia="Calibri" w:hAnsi="Comic Sans MS" w:cs="Calibri"/>
                <w:sz w:val="24"/>
                <w:szCs w:val="24"/>
                <w:lang w:eastAsia="en-GB" w:bidi="en-GB"/>
              </w:rPr>
              <w:t>and safeguarding statement. All take into account any adaptations which may be needed.</w:t>
            </w:r>
          </w:p>
        </w:tc>
      </w:tr>
      <w:tr w:rsidR="00EC6961" w:rsidTr="0073066D">
        <w:tc>
          <w:tcPr>
            <w:tcW w:w="3979" w:type="dxa"/>
          </w:tcPr>
          <w:p w:rsidR="00D40570" w:rsidRPr="00D40570" w:rsidRDefault="004D0628" w:rsidP="004D0628">
            <w:pPr>
              <w:widowControl w:val="0"/>
              <w:autoSpaceDE w:val="0"/>
              <w:autoSpaceDN w:val="0"/>
              <w:ind w:right="102"/>
              <w:jc w:val="both"/>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Close liaison is</w:t>
            </w:r>
            <w:r w:rsidR="00D40570">
              <w:rPr>
                <w:rFonts w:ascii="Comic Sans MS" w:eastAsia="Calibri" w:hAnsi="Comic Sans MS" w:cs="Calibri"/>
                <w:sz w:val="24"/>
                <w:szCs w:val="24"/>
                <w:lang w:eastAsia="en-GB" w:bidi="en-GB"/>
              </w:rPr>
              <w:t xml:space="preserve"> establish</w:t>
            </w:r>
            <w:r>
              <w:rPr>
                <w:rFonts w:ascii="Comic Sans MS" w:eastAsia="Calibri" w:hAnsi="Comic Sans MS" w:cs="Calibri"/>
                <w:sz w:val="24"/>
                <w:szCs w:val="24"/>
                <w:lang w:eastAsia="en-GB" w:bidi="en-GB"/>
              </w:rPr>
              <w:t>ed</w:t>
            </w:r>
            <w:r w:rsidR="00D40570">
              <w:rPr>
                <w:rFonts w:ascii="Comic Sans MS" w:eastAsia="Calibri" w:hAnsi="Comic Sans MS" w:cs="Calibri"/>
                <w:sz w:val="24"/>
                <w:szCs w:val="24"/>
                <w:lang w:eastAsia="en-GB" w:bidi="en-GB"/>
              </w:rPr>
              <w:t xml:space="preserve"> and maintain</w:t>
            </w:r>
            <w:r>
              <w:rPr>
                <w:rFonts w:ascii="Comic Sans MS" w:eastAsia="Calibri" w:hAnsi="Comic Sans MS" w:cs="Calibri"/>
                <w:sz w:val="24"/>
                <w:szCs w:val="24"/>
                <w:lang w:eastAsia="en-GB" w:bidi="en-GB"/>
              </w:rPr>
              <w:t xml:space="preserve">ed </w:t>
            </w:r>
            <w:r w:rsidR="00D40570">
              <w:rPr>
                <w:rFonts w:ascii="Comic Sans MS" w:eastAsia="Calibri" w:hAnsi="Comic Sans MS" w:cs="Calibri"/>
                <w:sz w:val="24"/>
                <w:szCs w:val="24"/>
                <w:lang w:eastAsia="en-GB" w:bidi="en-GB"/>
              </w:rPr>
              <w:t>with parents/carers.</w:t>
            </w:r>
          </w:p>
        </w:tc>
        <w:tc>
          <w:tcPr>
            <w:tcW w:w="3686" w:type="dxa"/>
          </w:tcPr>
          <w:p w:rsidR="00D40570" w:rsidRPr="00D40570" w:rsidRDefault="00D40570" w:rsidP="000554DD">
            <w:pPr>
              <w:widowControl w:val="0"/>
              <w:autoSpaceDE w:val="0"/>
              <w:autoSpaceDN w:val="0"/>
              <w:ind w:right="102"/>
              <w:jc w:val="both"/>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To ensure collaboration and information sharing between schools and families. </w:t>
            </w:r>
          </w:p>
        </w:tc>
        <w:tc>
          <w:tcPr>
            <w:tcW w:w="2112" w:type="dxa"/>
          </w:tcPr>
          <w:p w:rsidR="00D40570" w:rsidRDefault="00D40570"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 3x</w:t>
            </w:r>
            <w:r w:rsidR="004D0628">
              <w:rPr>
                <w:rFonts w:ascii="Comic Sans MS" w:eastAsia="Calibri" w:hAnsi="Comic Sans MS" w:cs="Calibri"/>
                <w:sz w:val="24"/>
                <w:szCs w:val="24"/>
                <w:lang w:eastAsia="en-GB" w:bidi="en-GB"/>
              </w:rPr>
              <w:t xml:space="preserve"> </w:t>
            </w:r>
            <w:r>
              <w:rPr>
                <w:rFonts w:ascii="Comic Sans MS" w:eastAsia="Calibri" w:hAnsi="Comic Sans MS" w:cs="Calibri"/>
                <w:sz w:val="24"/>
                <w:szCs w:val="24"/>
                <w:lang w:eastAsia="en-GB" w:bidi="en-GB"/>
              </w:rPr>
              <w:t>per year IEP meetings.</w:t>
            </w:r>
          </w:p>
          <w:p w:rsidR="004D0628" w:rsidRDefault="004D0628"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Children </w:t>
            </w:r>
            <w:proofErr w:type="gramStart"/>
            <w:r>
              <w:rPr>
                <w:rFonts w:ascii="Comic Sans MS" w:eastAsia="Calibri" w:hAnsi="Comic Sans MS" w:cs="Calibri"/>
                <w:sz w:val="24"/>
                <w:szCs w:val="24"/>
                <w:lang w:eastAsia="en-GB" w:bidi="en-GB"/>
              </w:rPr>
              <w:t>are identified and monitored regarding Pupil Premium pupils and their access to the curriculum and extended activities</w:t>
            </w:r>
            <w:proofErr w:type="gramEnd"/>
            <w:r>
              <w:rPr>
                <w:rFonts w:ascii="Comic Sans MS" w:eastAsia="Calibri" w:hAnsi="Comic Sans MS" w:cs="Calibri"/>
                <w:sz w:val="24"/>
                <w:szCs w:val="24"/>
                <w:lang w:eastAsia="en-GB" w:bidi="en-GB"/>
              </w:rPr>
              <w:t>.</w:t>
            </w:r>
          </w:p>
          <w:p w:rsidR="004D0628" w:rsidRPr="00D40570" w:rsidRDefault="004D0628" w:rsidP="0073066D">
            <w:pPr>
              <w:widowControl w:val="0"/>
              <w:autoSpaceDE w:val="0"/>
              <w:autoSpaceDN w:val="0"/>
              <w:ind w:right="102"/>
              <w:rPr>
                <w:rFonts w:ascii="Comic Sans MS" w:eastAsia="Calibri" w:hAnsi="Comic Sans MS" w:cs="Calibri"/>
                <w:sz w:val="24"/>
                <w:szCs w:val="24"/>
                <w:lang w:eastAsia="en-GB" w:bidi="en-GB"/>
              </w:rPr>
            </w:pPr>
          </w:p>
        </w:tc>
        <w:tc>
          <w:tcPr>
            <w:tcW w:w="1860" w:type="dxa"/>
          </w:tcPr>
          <w:p w:rsidR="00D40570" w:rsidRPr="00D40570" w:rsidRDefault="00D40570"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HT</w:t>
            </w:r>
            <w:r w:rsidR="004D0628">
              <w:rPr>
                <w:rFonts w:ascii="Comic Sans MS" w:eastAsia="Calibri" w:hAnsi="Comic Sans MS" w:cs="Calibri"/>
                <w:sz w:val="24"/>
                <w:szCs w:val="24"/>
                <w:lang w:eastAsia="en-GB" w:bidi="en-GB"/>
              </w:rPr>
              <w:t>, Pupil Premium Lead</w:t>
            </w:r>
            <w:r>
              <w:rPr>
                <w:rFonts w:ascii="Comic Sans MS" w:eastAsia="Calibri" w:hAnsi="Comic Sans MS" w:cs="Calibri"/>
                <w:sz w:val="24"/>
                <w:szCs w:val="24"/>
                <w:lang w:eastAsia="en-GB" w:bidi="en-GB"/>
              </w:rPr>
              <w:t xml:space="preserve"> and SENDCO.</w:t>
            </w:r>
          </w:p>
        </w:tc>
        <w:tc>
          <w:tcPr>
            <w:tcW w:w="2906" w:type="dxa"/>
          </w:tcPr>
          <w:p w:rsidR="00D40570" w:rsidRPr="00D40570" w:rsidRDefault="00D40570"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Clear collaborative working approaches through regular meetings, risk assessments, provision reviews, action planning.</w:t>
            </w:r>
            <w:r w:rsidR="004D0628">
              <w:rPr>
                <w:rFonts w:ascii="Comic Sans MS" w:eastAsia="Calibri" w:hAnsi="Comic Sans MS" w:cs="Calibri"/>
                <w:sz w:val="24"/>
                <w:szCs w:val="24"/>
                <w:lang w:eastAsia="en-GB" w:bidi="en-GB"/>
              </w:rPr>
              <w:t xml:space="preserve"> Pupil premium pupils access enhancement activities and clubs.</w:t>
            </w:r>
          </w:p>
        </w:tc>
      </w:tr>
      <w:tr w:rsidR="00D40570" w:rsidTr="0073066D">
        <w:tc>
          <w:tcPr>
            <w:tcW w:w="3979" w:type="dxa"/>
          </w:tcPr>
          <w:p w:rsidR="00D40570" w:rsidRDefault="004D0628"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w:t>
            </w:r>
            <w:r w:rsidR="00D40570">
              <w:rPr>
                <w:rFonts w:ascii="Comic Sans MS" w:eastAsia="Calibri" w:hAnsi="Comic Sans MS" w:cs="Calibri"/>
                <w:sz w:val="24"/>
                <w:szCs w:val="24"/>
                <w:lang w:eastAsia="en-GB" w:bidi="en-GB"/>
              </w:rPr>
              <w:t>lose relationships with outside agencies f</w:t>
            </w:r>
            <w:r>
              <w:rPr>
                <w:rFonts w:ascii="Comic Sans MS" w:eastAsia="Calibri" w:hAnsi="Comic Sans MS" w:cs="Calibri"/>
                <w:sz w:val="24"/>
                <w:szCs w:val="24"/>
                <w:lang w:eastAsia="en-GB" w:bidi="en-GB"/>
              </w:rPr>
              <w:t>or pupils with additional needs are well established and maintained.</w:t>
            </w:r>
          </w:p>
        </w:tc>
        <w:tc>
          <w:tcPr>
            <w:tcW w:w="3686" w:type="dxa"/>
          </w:tcPr>
          <w:p w:rsidR="00D40570" w:rsidRDefault="004D0628"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w:t>
            </w:r>
            <w:r w:rsidR="00D40570">
              <w:rPr>
                <w:rFonts w:ascii="Comic Sans MS" w:eastAsia="Calibri" w:hAnsi="Comic Sans MS" w:cs="Calibri"/>
                <w:sz w:val="24"/>
                <w:szCs w:val="24"/>
                <w:lang w:eastAsia="en-GB" w:bidi="en-GB"/>
              </w:rPr>
              <w:t>nsure collaboration between all key personnel.</w:t>
            </w:r>
          </w:p>
        </w:tc>
        <w:tc>
          <w:tcPr>
            <w:tcW w:w="2112" w:type="dxa"/>
          </w:tcPr>
          <w:p w:rsidR="00D40570" w:rsidRDefault="00D40570"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w:t>
            </w:r>
          </w:p>
        </w:tc>
        <w:tc>
          <w:tcPr>
            <w:tcW w:w="1860" w:type="dxa"/>
          </w:tcPr>
          <w:p w:rsidR="00D40570" w:rsidRDefault="00D40570"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HT and SENDCO, all teaching staff and outside professionals.</w:t>
            </w:r>
          </w:p>
        </w:tc>
        <w:tc>
          <w:tcPr>
            <w:tcW w:w="2906" w:type="dxa"/>
          </w:tcPr>
          <w:p w:rsidR="00D40570" w:rsidRDefault="00B34A11"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Clear collaboration working approaches through regular meetings, risk assessment reviews, provision reviews and action planning.</w:t>
            </w:r>
          </w:p>
        </w:tc>
      </w:tr>
      <w:tr w:rsidR="00B34A11" w:rsidTr="0073066D">
        <w:tc>
          <w:tcPr>
            <w:tcW w:w="3979" w:type="dxa"/>
          </w:tcPr>
          <w:p w:rsidR="00FE6035" w:rsidRDefault="00FE6035" w:rsidP="000554DD">
            <w:pPr>
              <w:widowControl w:val="0"/>
              <w:autoSpaceDE w:val="0"/>
              <w:autoSpaceDN w:val="0"/>
              <w:ind w:right="102"/>
              <w:jc w:val="both"/>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P</w:t>
            </w:r>
            <w:r w:rsidR="00B34A11">
              <w:rPr>
                <w:rFonts w:ascii="Comic Sans MS" w:eastAsia="Calibri" w:hAnsi="Comic Sans MS" w:cs="Calibri"/>
                <w:sz w:val="24"/>
                <w:szCs w:val="24"/>
                <w:lang w:eastAsia="en-GB" w:bidi="en-GB"/>
              </w:rPr>
              <w:t xml:space="preserve">upils with a disability, medical condition or other access needs </w:t>
            </w:r>
            <w:proofErr w:type="gramStart"/>
            <w:r>
              <w:rPr>
                <w:rFonts w:ascii="Comic Sans MS" w:eastAsia="Calibri" w:hAnsi="Comic Sans MS" w:cs="Calibri"/>
                <w:sz w:val="24"/>
                <w:szCs w:val="24"/>
                <w:lang w:eastAsia="en-GB" w:bidi="en-GB"/>
              </w:rPr>
              <w:t>are engaged</w:t>
            </w:r>
            <w:proofErr w:type="gramEnd"/>
            <w:r>
              <w:rPr>
                <w:rFonts w:ascii="Comic Sans MS" w:eastAsia="Calibri" w:hAnsi="Comic Sans MS" w:cs="Calibri"/>
                <w:sz w:val="24"/>
                <w:szCs w:val="24"/>
                <w:lang w:eastAsia="en-GB" w:bidi="en-GB"/>
              </w:rPr>
              <w:t xml:space="preserve"> </w:t>
            </w:r>
            <w:r w:rsidR="00B34A11">
              <w:rPr>
                <w:rFonts w:ascii="Comic Sans MS" w:eastAsia="Calibri" w:hAnsi="Comic Sans MS" w:cs="Calibri"/>
                <w:sz w:val="24"/>
                <w:szCs w:val="24"/>
                <w:lang w:eastAsia="en-GB" w:bidi="en-GB"/>
              </w:rPr>
              <w:t>as fully as possible in the wider curriculum including trips and residential visits</w:t>
            </w:r>
            <w:r>
              <w:rPr>
                <w:rFonts w:ascii="Comic Sans MS" w:eastAsia="Calibri" w:hAnsi="Comic Sans MS" w:cs="Calibri"/>
                <w:sz w:val="24"/>
                <w:szCs w:val="24"/>
                <w:lang w:eastAsia="en-GB" w:bidi="en-GB"/>
              </w:rPr>
              <w:t>,</w:t>
            </w:r>
            <w:r w:rsidR="00B34A11">
              <w:rPr>
                <w:rFonts w:ascii="Comic Sans MS" w:eastAsia="Calibri" w:hAnsi="Comic Sans MS" w:cs="Calibri"/>
                <w:sz w:val="24"/>
                <w:szCs w:val="24"/>
                <w:lang w:eastAsia="en-GB" w:bidi="en-GB"/>
              </w:rPr>
              <w:t xml:space="preserve"> as well</w:t>
            </w:r>
            <w:r>
              <w:rPr>
                <w:rFonts w:ascii="Comic Sans MS" w:eastAsia="Calibri" w:hAnsi="Comic Sans MS" w:cs="Calibri"/>
                <w:sz w:val="24"/>
                <w:szCs w:val="24"/>
                <w:lang w:eastAsia="en-GB" w:bidi="en-GB"/>
              </w:rPr>
              <w:t xml:space="preserve"> as extra curriculum provision.</w:t>
            </w:r>
          </w:p>
          <w:p w:rsidR="00B34A11" w:rsidRDefault="00FE6035" w:rsidP="00FE6035">
            <w:pPr>
              <w:widowControl w:val="0"/>
              <w:autoSpaceDE w:val="0"/>
              <w:autoSpaceDN w:val="0"/>
              <w:ind w:right="102"/>
              <w:jc w:val="both"/>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w:t>
            </w:r>
            <w:r w:rsidR="00EC6961">
              <w:rPr>
                <w:rFonts w:ascii="Comic Sans MS" w:eastAsia="Calibri" w:hAnsi="Comic Sans MS" w:cs="Calibri"/>
                <w:sz w:val="24"/>
                <w:szCs w:val="24"/>
                <w:lang w:eastAsia="en-GB" w:bidi="en-GB"/>
              </w:rPr>
              <w:t xml:space="preserve">fficient </w:t>
            </w:r>
            <w:r>
              <w:rPr>
                <w:rFonts w:ascii="Comic Sans MS" w:eastAsia="Calibri" w:hAnsi="Comic Sans MS" w:cs="Calibri"/>
                <w:sz w:val="24"/>
                <w:szCs w:val="24"/>
                <w:lang w:eastAsia="en-GB" w:bidi="en-GB"/>
              </w:rPr>
              <w:t>evacuation/</w:t>
            </w:r>
            <w:proofErr w:type="spellStart"/>
            <w:r>
              <w:rPr>
                <w:rFonts w:ascii="Comic Sans MS" w:eastAsia="Calibri" w:hAnsi="Comic Sans MS" w:cs="Calibri"/>
                <w:sz w:val="24"/>
                <w:szCs w:val="24"/>
                <w:lang w:eastAsia="en-GB" w:bidi="en-GB"/>
              </w:rPr>
              <w:t>invacuation</w:t>
            </w:r>
            <w:proofErr w:type="spellEnd"/>
            <w:r>
              <w:rPr>
                <w:rFonts w:ascii="Comic Sans MS" w:eastAsia="Calibri" w:hAnsi="Comic Sans MS" w:cs="Calibri"/>
                <w:sz w:val="24"/>
                <w:szCs w:val="24"/>
                <w:lang w:eastAsia="en-GB" w:bidi="en-GB"/>
              </w:rPr>
              <w:t xml:space="preserve"> is in place for</w:t>
            </w:r>
            <w:r w:rsidR="00EC6961">
              <w:rPr>
                <w:rFonts w:ascii="Comic Sans MS" w:eastAsia="Calibri" w:hAnsi="Comic Sans MS" w:cs="Calibri"/>
                <w:sz w:val="24"/>
                <w:szCs w:val="24"/>
                <w:lang w:eastAsia="en-GB" w:bidi="en-GB"/>
              </w:rPr>
              <w:t xml:space="preserve"> pupils with learning, visual, auditory and ability impairments</w:t>
            </w:r>
            <w:r w:rsidR="00270624">
              <w:rPr>
                <w:rFonts w:ascii="Comic Sans MS" w:eastAsia="Calibri" w:hAnsi="Comic Sans MS" w:cs="Calibri"/>
                <w:sz w:val="24"/>
                <w:szCs w:val="24"/>
                <w:lang w:eastAsia="en-GB" w:bidi="en-GB"/>
              </w:rPr>
              <w:t>/PEEPS</w:t>
            </w:r>
            <w:r w:rsidR="00EC6961">
              <w:rPr>
                <w:rFonts w:ascii="Comic Sans MS" w:eastAsia="Calibri" w:hAnsi="Comic Sans MS" w:cs="Calibri"/>
                <w:sz w:val="24"/>
                <w:szCs w:val="24"/>
                <w:lang w:eastAsia="en-GB" w:bidi="en-GB"/>
              </w:rPr>
              <w:t>.</w:t>
            </w:r>
          </w:p>
        </w:tc>
        <w:tc>
          <w:tcPr>
            <w:tcW w:w="3686" w:type="dxa"/>
          </w:tcPr>
          <w:p w:rsidR="00B34A11" w:rsidRDefault="00B34A11"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Create personalised risk assessments and access plans for individual children. Liaise with external agencies, identifying training needs and implementing training where needed. Ensure that actions, including emergency evacuation procedures, are clear and that staff are capable of carrying them out.</w:t>
            </w:r>
            <w:r w:rsidR="00862EDB">
              <w:rPr>
                <w:rFonts w:ascii="Comic Sans MS" w:eastAsia="Calibri" w:hAnsi="Comic Sans MS" w:cs="Calibri"/>
                <w:sz w:val="24"/>
                <w:szCs w:val="24"/>
                <w:lang w:eastAsia="en-GB" w:bidi="en-GB"/>
              </w:rPr>
              <w:t xml:space="preserve"> All staff have relevant training for the cohort </w:t>
            </w:r>
            <w:proofErr w:type="spellStart"/>
            <w:r w:rsidR="00862EDB">
              <w:rPr>
                <w:rFonts w:ascii="Comic Sans MS" w:eastAsia="Calibri" w:hAnsi="Comic Sans MS" w:cs="Calibri"/>
                <w:sz w:val="24"/>
                <w:szCs w:val="24"/>
                <w:lang w:eastAsia="en-GB" w:bidi="en-GB"/>
              </w:rPr>
              <w:t>eg</w:t>
            </w:r>
            <w:proofErr w:type="spellEnd"/>
            <w:r w:rsidR="00862EDB">
              <w:rPr>
                <w:rFonts w:ascii="Comic Sans MS" w:eastAsia="Calibri" w:hAnsi="Comic Sans MS" w:cs="Calibri"/>
                <w:sz w:val="24"/>
                <w:szCs w:val="24"/>
                <w:lang w:eastAsia="en-GB" w:bidi="en-GB"/>
              </w:rPr>
              <w:t xml:space="preserve"> Diabetes training or Team Teach training.</w:t>
            </w:r>
          </w:p>
        </w:tc>
        <w:tc>
          <w:tcPr>
            <w:tcW w:w="2112" w:type="dxa"/>
          </w:tcPr>
          <w:p w:rsidR="00B34A11" w:rsidRDefault="00B34A11"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w:t>
            </w:r>
          </w:p>
        </w:tc>
        <w:tc>
          <w:tcPr>
            <w:tcW w:w="1860" w:type="dxa"/>
          </w:tcPr>
          <w:p w:rsidR="00B34A11" w:rsidRDefault="00B34A11"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HT, SENDCO and all teaching staff, extra- curricular service providers and educational visits settings.</w:t>
            </w:r>
          </w:p>
        </w:tc>
        <w:tc>
          <w:tcPr>
            <w:tcW w:w="2906" w:type="dxa"/>
          </w:tcPr>
          <w:p w:rsidR="00B34A11" w:rsidRDefault="008B05C7" w:rsidP="0073066D">
            <w:pPr>
              <w:widowControl w:val="0"/>
              <w:autoSpaceDE w:val="0"/>
              <w:autoSpaceDN w:val="0"/>
              <w:ind w:right="102"/>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Evidence </w:t>
            </w:r>
            <w:r w:rsidR="00B34A11">
              <w:rPr>
                <w:rFonts w:ascii="Comic Sans MS" w:eastAsia="Calibri" w:hAnsi="Comic Sans MS" w:cs="Calibri"/>
                <w:sz w:val="24"/>
                <w:szCs w:val="24"/>
                <w:lang w:eastAsia="en-GB" w:bidi="en-GB"/>
              </w:rPr>
              <w:t>that appropriate considerations and reason</w:t>
            </w:r>
            <w:r w:rsidR="00FE6035">
              <w:rPr>
                <w:rFonts w:ascii="Comic Sans MS" w:eastAsia="Calibri" w:hAnsi="Comic Sans MS" w:cs="Calibri"/>
                <w:sz w:val="24"/>
                <w:szCs w:val="24"/>
                <w:lang w:eastAsia="en-GB" w:bidi="en-GB"/>
              </w:rPr>
              <w:t xml:space="preserve">able adjustments </w:t>
            </w:r>
            <w:proofErr w:type="gramStart"/>
            <w:r w:rsidR="00FE6035">
              <w:rPr>
                <w:rFonts w:ascii="Comic Sans MS" w:eastAsia="Calibri" w:hAnsi="Comic Sans MS" w:cs="Calibri"/>
                <w:sz w:val="24"/>
                <w:szCs w:val="24"/>
                <w:lang w:eastAsia="en-GB" w:bidi="en-GB"/>
              </w:rPr>
              <w:t>have been made</w:t>
            </w:r>
            <w:proofErr w:type="gramEnd"/>
            <w:r w:rsidR="00FE6035">
              <w:rPr>
                <w:rFonts w:ascii="Comic Sans MS" w:eastAsia="Calibri" w:hAnsi="Comic Sans MS" w:cs="Calibri"/>
                <w:sz w:val="24"/>
                <w:szCs w:val="24"/>
                <w:lang w:eastAsia="en-GB" w:bidi="en-GB"/>
              </w:rPr>
              <w:t xml:space="preserve"> via annual review of SDP and 3 yearly Accessibility Audit Report.</w:t>
            </w:r>
          </w:p>
        </w:tc>
      </w:tr>
    </w:tbl>
    <w:p w:rsidR="00862EDB" w:rsidRDefault="00862EDB" w:rsidP="000554DD">
      <w:pPr>
        <w:widowControl w:val="0"/>
        <w:autoSpaceDE w:val="0"/>
        <w:autoSpaceDN w:val="0"/>
        <w:spacing w:after="0" w:line="240" w:lineRule="auto"/>
        <w:ind w:left="127" w:right="102" w:hanging="10"/>
        <w:jc w:val="both"/>
        <w:rPr>
          <w:rFonts w:ascii="Comic Sans MS" w:eastAsia="Calibri" w:hAnsi="Comic Sans MS" w:cs="Calibri"/>
          <w:b/>
          <w:sz w:val="24"/>
          <w:szCs w:val="24"/>
          <w:u w:val="single"/>
          <w:lang w:eastAsia="en-GB" w:bidi="en-GB"/>
        </w:rPr>
      </w:pPr>
    </w:p>
    <w:p w:rsidR="00EC6961" w:rsidRPr="00EC6961" w:rsidRDefault="00EC6961" w:rsidP="00EC6961">
      <w:pPr>
        <w:rPr>
          <w:rFonts w:ascii="Comic Sans MS" w:eastAsia="Calibri" w:hAnsi="Comic Sans MS" w:cs="Calibri"/>
          <w:b/>
          <w:sz w:val="24"/>
          <w:szCs w:val="24"/>
          <w:u w:val="single"/>
          <w:lang w:eastAsia="en-GB" w:bidi="en-GB"/>
        </w:rPr>
      </w:pPr>
      <w:r w:rsidRPr="00EC6961">
        <w:rPr>
          <w:rFonts w:ascii="Comic Sans MS" w:eastAsia="Calibri" w:hAnsi="Comic Sans MS" w:cs="Calibri"/>
          <w:b/>
          <w:sz w:val="24"/>
          <w:szCs w:val="24"/>
          <w:u w:val="single"/>
          <w:lang w:eastAsia="en-GB" w:bidi="en-GB"/>
        </w:rPr>
        <w:t>Aim 2: To improve the physical environment of the school to inc</w:t>
      </w:r>
      <w:r w:rsidR="00BC6D3A">
        <w:rPr>
          <w:rFonts w:ascii="Comic Sans MS" w:eastAsia="Calibri" w:hAnsi="Comic Sans MS" w:cs="Calibri"/>
          <w:b/>
          <w:sz w:val="24"/>
          <w:szCs w:val="24"/>
          <w:u w:val="single"/>
          <w:lang w:eastAsia="en-GB" w:bidi="en-GB"/>
        </w:rPr>
        <w:t>rease the extent to which stakeholders</w:t>
      </w:r>
      <w:r w:rsidRPr="00EC6961">
        <w:rPr>
          <w:rFonts w:ascii="Comic Sans MS" w:eastAsia="Calibri" w:hAnsi="Comic Sans MS" w:cs="Calibri"/>
          <w:b/>
          <w:sz w:val="24"/>
          <w:szCs w:val="24"/>
          <w:u w:val="single"/>
          <w:lang w:eastAsia="en-GB" w:bidi="en-GB"/>
        </w:rPr>
        <w:t xml:space="preserve"> with a disability, medical condition or other access needs can access education and associated services.</w:t>
      </w:r>
    </w:p>
    <w:p w:rsidR="00EC6961" w:rsidRDefault="00EC6961" w:rsidP="00EC6961">
      <w:pPr>
        <w:rPr>
          <w:rFonts w:ascii="Comic Sans MS" w:eastAsia="Calibri" w:hAnsi="Comic Sans MS" w:cs="Calibri"/>
          <w:sz w:val="24"/>
          <w:szCs w:val="24"/>
          <w:lang w:eastAsia="en-GB" w:bidi="en-GB"/>
        </w:rPr>
      </w:pPr>
    </w:p>
    <w:tbl>
      <w:tblPr>
        <w:tblStyle w:val="TableGrid"/>
        <w:tblW w:w="0" w:type="auto"/>
        <w:tblLayout w:type="fixed"/>
        <w:tblLook w:val="04A0" w:firstRow="1" w:lastRow="0" w:firstColumn="1" w:lastColumn="0" w:noHBand="0" w:noVBand="1"/>
      </w:tblPr>
      <w:tblGrid>
        <w:gridCol w:w="3539"/>
        <w:gridCol w:w="5245"/>
        <w:gridCol w:w="1843"/>
        <w:gridCol w:w="1466"/>
        <w:gridCol w:w="2577"/>
      </w:tblGrid>
      <w:tr w:rsidR="00DD0F5A" w:rsidTr="0073066D">
        <w:tc>
          <w:tcPr>
            <w:tcW w:w="3539" w:type="dxa"/>
          </w:tcPr>
          <w:p w:rsidR="00EC6961" w:rsidRPr="00EC6961" w:rsidRDefault="00EC6961" w:rsidP="00EC6961">
            <w:pPr>
              <w:rPr>
                <w:rFonts w:ascii="Comic Sans MS" w:eastAsia="Calibri" w:hAnsi="Comic Sans MS" w:cs="Calibri"/>
                <w:b/>
                <w:sz w:val="24"/>
                <w:szCs w:val="24"/>
                <w:u w:val="single"/>
                <w:lang w:eastAsia="en-GB" w:bidi="en-GB"/>
              </w:rPr>
            </w:pPr>
            <w:r w:rsidRPr="00EC6961">
              <w:rPr>
                <w:rFonts w:ascii="Comic Sans MS" w:eastAsia="Calibri" w:hAnsi="Comic Sans MS" w:cs="Calibri"/>
                <w:b/>
                <w:sz w:val="24"/>
                <w:szCs w:val="24"/>
                <w:u w:val="single"/>
                <w:lang w:eastAsia="en-GB" w:bidi="en-GB"/>
              </w:rPr>
              <w:t>Targets</w:t>
            </w:r>
          </w:p>
        </w:tc>
        <w:tc>
          <w:tcPr>
            <w:tcW w:w="5245" w:type="dxa"/>
          </w:tcPr>
          <w:p w:rsidR="00EC6961" w:rsidRPr="00EC6961" w:rsidRDefault="00EC6961" w:rsidP="00EC6961">
            <w:pPr>
              <w:rPr>
                <w:rFonts w:ascii="Comic Sans MS" w:eastAsia="Calibri" w:hAnsi="Comic Sans MS" w:cs="Calibri"/>
                <w:b/>
                <w:sz w:val="24"/>
                <w:szCs w:val="24"/>
                <w:u w:val="single"/>
                <w:lang w:eastAsia="en-GB" w:bidi="en-GB"/>
              </w:rPr>
            </w:pPr>
            <w:r w:rsidRPr="00EC6961">
              <w:rPr>
                <w:rFonts w:ascii="Comic Sans MS" w:eastAsia="Calibri" w:hAnsi="Comic Sans MS" w:cs="Calibri"/>
                <w:b/>
                <w:sz w:val="24"/>
                <w:szCs w:val="24"/>
                <w:u w:val="single"/>
                <w:lang w:eastAsia="en-GB" w:bidi="en-GB"/>
              </w:rPr>
              <w:t>Strategies</w:t>
            </w:r>
          </w:p>
        </w:tc>
        <w:tc>
          <w:tcPr>
            <w:tcW w:w="1843" w:type="dxa"/>
          </w:tcPr>
          <w:p w:rsidR="00EC6961" w:rsidRPr="00EC6961" w:rsidRDefault="00EC6961" w:rsidP="00EC6961">
            <w:pPr>
              <w:rPr>
                <w:rFonts w:ascii="Comic Sans MS" w:eastAsia="Calibri" w:hAnsi="Comic Sans MS" w:cs="Calibri"/>
                <w:b/>
                <w:sz w:val="24"/>
                <w:szCs w:val="24"/>
                <w:u w:val="single"/>
                <w:lang w:eastAsia="en-GB" w:bidi="en-GB"/>
              </w:rPr>
            </w:pPr>
            <w:r w:rsidRPr="00EC6961">
              <w:rPr>
                <w:rFonts w:ascii="Comic Sans MS" w:eastAsia="Calibri" w:hAnsi="Comic Sans MS" w:cs="Calibri"/>
                <w:b/>
                <w:sz w:val="24"/>
                <w:szCs w:val="24"/>
                <w:u w:val="single"/>
                <w:lang w:eastAsia="en-GB" w:bidi="en-GB"/>
              </w:rPr>
              <w:t xml:space="preserve"> Timescale</w:t>
            </w:r>
          </w:p>
        </w:tc>
        <w:tc>
          <w:tcPr>
            <w:tcW w:w="1466" w:type="dxa"/>
          </w:tcPr>
          <w:p w:rsidR="00EC6961" w:rsidRPr="00EC6961" w:rsidRDefault="00EC6961" w:rsidP="00EC6961">
            <w:pPr>
              <w:rPr>
                <w:rFonts w:ascii="Comic Sans MS" w:eastAsia="Calibri" w:hAnsi="Comic Sans MS" w:cs="Calibri"/>
                <w:b/>
                <w:sz w:val="24"/>
                <w:szCs w:val="24"/>
                <w:u w:val="single"/>
                <w:lang w:eastAsia="en-GB" w:bidi="en-GB"/>
              </w:rPr>
            </w:pPr>
            <w:r w:rsidRPr="00EC6961">
              <w:rPr>
                <w:rFonts w:ascii="Comic Sans MS" w:eastAsia="Calibri" w:hAnsi="Comic Sans MS" w:cs="Calibri"/>
                <w:b/>
                <w:sz w:val="24"/>
                <w:szCs w:val="24"/>
                <w:u w:val="single"/>
                <w:lang w:eastAsia="en-GB" w:bidi="en-GB"/>
              </w:rPr>
              <w:t>Who?</w:t>
            </w:r>
          </w:p>
        </w:tc>
        <w:tc>
          <w:tcPr>
            <w:tcW w:w="2577" w:type="dxa"/>
          </w:tcPr>
          <w:p w:rsidR="00EC6961" w:rsidRPr="00EC6961" w:rsidRDefault="00EC6961" w:rsidP="00EC6961">
            <w:pPr>
              <w:rPr>
                <w:rFonts w:ascii="Comic Sans MS" w:eastAsia="Calibri" w:hAnsi="Comic Sans MS" w:cs="Calibri"/>
                <w:b/>
                <w:sz w:val="24"/>
                <w:szCs w:val="24"/>
                <w:u w:val="single"/>
                <w:lang w:eastAsia="en-GB" w:bidi="en-GB"/>
              </w:rPr>
            </w:pPr>
            <w:r w:rsidRPr="00EC6961">
              <w:rPr>
                <w:rFonts w:ascii="Comic Sans MS" w:eastAsia="Calibri" w:hAnsi="Comic Sans MS" w:cs="Calibri"/>
                <w:b/>
                <w:sz w:val="24"/>
                <w:szCs w:val="24"/>
                <w:u w:val="single"/>
                <w:lang w:eastAsia="en-GB" w:bidi="en-GB"/>
              </w:rPr>
              <w:t>Success Criteria</w:t>
            </w:r>
          </w:p>
        </w:tc>
      </w:tr>
      <w:tr w:rsidR="00DD0F5A" w:rsidTr="0073066D">
        <w:tc>
          <w:tcPr>
            <w:tcW w:w="3539" w:type="dxa"/>
          </w:tcPr>
          <w:p w:rsidR="00EC6961" w:rsidRDefault="00FE6035"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R</w:t>
            </w:r>
            <w:r w:rsidR="00DD0F5A">
              <w:rPr>
                <w:rFonts w:ascii="Comic Sans MS" w:eastAsia="Calibri" w:hAnsi="Comic Sans MS" w:cs="Calibri"/>
                <w:sz w:val="24"/>
                <w:szCs w:val="24"/>
                <w:lang w:eastAsia="en-GB" w:bidi="en-GB"/>
              </w:rPr>
              <w:t xml:space="preserve">easonable adjustments </w:t>
            </w:r>
            <w:r w:rsidR="00EC6961">
              <w:rPr>
                <w:rFonts w:ascii="Comic Sans MS" w:eastAsia="Calibri" w:hAnsi="Comic Sans MS" w:cs="Calibri"/>
                <w:sz w:val="24"/>
                <w:szCs w:val="24"/>
                <w:lang w:eastAsia="en-GB" w:bidi="en-GB"/>
              </w:rPr>
              <w:t xml:space="preserve">made for pupils with a disability, medical condition or other access needs. </w:t>
            </w: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Staff have personal needs assessed and reasonable adjustments are in place.</w:t>
            </w:r>
          </w:p>
        </w:tc>
        <w:tc>
          <w:tcPr>
            <w:tcW w:w="5245" w:type="dxa"/>
          </w:tcPr>
          <w:p w:rsidR="00EC6961" w:rsidRDefault="00EC6961"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Create personalised risk assessments and access plans for individual pupils. Liaise with external agencies, identifying training needs and implementing training where needed. Ensure that actions, including emergency evacuation/</w:t>
            </w:r>
            <w:proofErr w:type="spellStart"/>
            <w:r>
              <w:rPr>
                <w:rFonts w:ascii="Comic Sans MS" w:eastAsia="Calibri" w:hAnsi="Comic Sans MS" w:cs="Calibri"/>
                <w:sz w:val="24"/>
                <w:szCs w:val="24"/>
                <w:lang w:eastAsia="en-GB" w:bidi="en-GB"/>
              </w:rPr>
              <w:t>invacuation</w:t>
            </w:r>
            <w:proofErr w:type="spellEnd"/>
            <w:r>
              <w:rPr>
                <w:rFonts w:ascii="Comic Sans MS" w:eastAsia="Calibri" w:hAnsi="Comic Sans MS" w:cs="Calibri"/>
                <w:sz w:val="24"/>
                <w:szCs w:val="24"/>
                <w:lang w:eastAsia="en-GB" w:bidi="en-GB"/>
              </w:rPr>
              <w:t xml:space="preserve"> procedures</w:t>
            </w:r>
            <w:r w:rsidR="00FE6035">
              <w:rPr>
                <w:rFonts w:ascii="Comic Sans MS" w:eastAsia="Calibri" w:hAnsi="Comic Sans MS" w:cs="Calibri"/>
                <w:sz w:val="24"/>
                <w:szCs w:val="24"/>
                <w:lang w:eastAsia="en-GB" w:bidi="en-GB"/>
              </w:rPr>
              <w:t>/PEEPS</w:t>
            </w:r>
            <w:r>
              <w:rPr>
                <w:rFonts w:ascii="Comic Sans MS" w:eastAsia="Calibri" w:hAnsi="Comic Sans MS" w:cs="Calibri"/>
                <w:sz w:val="24"/>
                <w:szCs w:val="24"/>
                <w:lang w:eastAsia="en-GB" w:bidi="en-GB"/>
              </w:rPr>
              <w:t xml:space="preserve"> are clear and that staff are capable of carrying them out.</w:t>
            </w: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New staff complete induction </w:t>
            </w:r>
            <w:proofErr w:type="gramStart"/>
            <w:r>
              <w:rPr>
                <w:rFonts w:ascii="Comic Sans MS" w:eastAsia="Calibri" w:hAnsi="Comic Sans MS" w:cs="Calibri"/>
                <w:sz w:val="24"/>
                <w:szCs w:val="24"/>
                <w:lang w:eastAsia="en-GB" w:bidi="en-GB"/>
              </w:rPr>
              <w:t>processes which</w:t>
            </w:r>
            <w:proofErr w:type="gramEnd"/>
            <w:r>
              <w:rPr>
                <w:rFonts w:ascii="Comic Sans MS" w:eastAsia="Calibri" w:hAnsi="Comic Sans MS" w:cs="Calibri"/>
                <w:sz w:val="24"/>
                <w:szCs w:val="24"/>
                <w:lang w:eastAsia="en-GB" w:bidi="en-GB"/>
              </w:rPr>
              <w:t xml:space="preserve"> include asking about additional needs and disabilities</w:t>
            </w:r>
            <w:r w:rsidR="006301AF">
              <w:rPr>
                <w:rFonts w:ascii="Comic Sans MS" w:eastAsia="Calibri" w:hAnsi="Comic Sans MS" w:cs="Calibri"/>
                <w:sz w:val="24"/>
                <w:szCs w:val="24"/>
                <w:lang w:eastAsia="en-GB" w:bidi="en-GB"/>
              </w:rPr>
              <w:t>, including need for PEEPs</w:t>
            </w:r>
            <w:r>
              <w:rPr>
                <w:rFonts w:ascii="Comic Sans MS" w:eastAsia="Calibri" w:hAnsi="Comic Sans MS" w:cs="Calibri"/>
                <w:sz w:val="24"/>
                <w:szCs w:val="24"/>
                <w:lang w:eastAsia="en-GB" w:bidi="en-GB"/>
              </w:rPr>
              <w:t xml:space="preserve">. Annual </w:t>
            </w:r>
            <w:r w:rsidR="006301AF">
              <w:rPr>
                <w:rFonts w:ascii="Comic Sans MS" w:eastAsia="Calibri" w:hAnsi="Comic Sans MS" w:cs="Calibri"/>
                <w:sz w:val="24"/>
                <w:szCs w:val="24"/>
                <w:lang w:eastAsia="en-GB" w:bidi="en-GB"/>
              </w:rPr>
              <w:t>review of individual staff needs carried out each September to ensure all staff have needs met.</w:t>
            </w:r>
          </w:p>
          <w:p w:rsidR="00FE6035" w:rsidRDefault="00FE6035" w:rsidP="00EC6961">
            <w:pPr>
              <w:rPr>
                <w:rFonts w:ascii="Comic Sans MS" w:eastAsia="Calibri" w:hAnsi="Comic Sans MS" w:cs="Calibri"/>
                <w:sz w:val="24"/>
                <w:szCs w:val="24"/>
                <w:lang w:eastAsia="en-GB" w:bidi="en-GB"/>
              </w:rPr>
            </w:pPr>
          </w:p>
        </w:tc>
        <w:tc>
          <w:tcPr>
            <w:tcW w:w="1843" w:type="dxa"/>
          </w:tcPr>
          <w:p w:rsidR="006301AF" w:rsidRDefault="00EC6961"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w:t>
            </w:r>
            <w:r w:rsidR="00FE6035">
              <w:rPr>
                <w:rFonts w:ascii="Comic Sans MS" w:eastAsia="Calibri" w:hAnsi="Comic Sans MS" w:cs="Calibri"/>
                <w:sz w:val="24"/>
                <w:szCs w:val="24"/>
                <w:lang w:eastAsia="en-GB" w:bidi="en-GB"/>
              </w:rPr>
              <w:t xml:space="preserve"> – to be in place each September and reviewed as part of </w:t>
            </w:r>
            <w:proofErr w:type="spellStart"/>
            <w:r w:rsidR="00FE6035">
              <w:rPr>
                <w:rFonts w:ascii="Comic Sans MS" w:eastAsia="Calibri" w:hAnsi="Comic Sans MS" w:cs="Calibri"/>
                <w:sz w:val="24"/>
                <w:szCs w:val="24"/>
                <w:lang w:eastAsia="en-GB" w:bidi="en-GB"/>
              </w:rPr>
              <w:t>Invacuation</w:t>
            </w:r>
            <w:proofErr w:type="spellEnd"/>
            <w:r w:rsidR="00FE6035">
              <w:rPr>
                <w:rFonts w:ascii="Comic Sans MS" w:eastAsia="Calibri" w:hAnsi="Comic Sans MS" w:cs="Calibri"/>
                <w:sz w:val="24"/>
                <w:szCs w:val="24"/>
                <w:lang w:eastAsia="en-GB" w:bidi="en-GB"/>
              </w:rPr>
              <w:t>/Evacuation policy review.</w:t>
            </w:r>
          </w:p>
          <w:p w:rsidR="006301AF" w:rsidRDefault="006301AF"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Induction with new staff – ongoing.</w:t>
            </w:r>
          </w:p>
          <w:p w:rsidR="006301AF" w:rsidRDefault="006301AF" w:rsidP="00EC6961">
            <w:pPr>
              <w:rPr>
                <w:rFonts w:ascii="Comic Sans MS" w:eastAsia="Calibri" w:hAnsi="Comic Sans MS" w:cs="Calibri"/>
                <w:sz w:val="24"/>
                <w:szCs w:val="24"/>
                <w:lang w:eastAsia="en-GB" w:bidi="en-GB"/>
              </w:rPr>
            </w:pPr>
          </w:p>
          <w:p w:rsidR="006301AF" w:rsidRDefault="006301AF"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Existing staff complete medical and additional needs form each September.</w:t>
            </w:r>
          </w:p>
        </w:tc>
        <w:tc>
          <w:tcPr>
            <w:tcW w:w="1466" w:type="dxa"/>
          </w:tcPr>
          <w:p w:rsidR="00EC6961" w:rsidRDefault="006301AF" w:rsidP="006301AF">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HT, </w:t>
            </w:r>
            <w:r w:rsidR="0073066D">
              <w:rPr>
                <w:rFonts w:ascii="Comic Sans MS" w:eastAsia="Calibri" w:hAnsi="Comic Sans MS" w:cs="Calibri"/>
                <w:sz w:val="24"/>
                <w:szCs w:val="24"/>
                <w:lang w:eastAsia="en-GB" w:bidi="en-GB"/>
              </w:rPr>
              <w:t xml:space="preserve">DHT, </w:t>
            </w:r>
            <w:r>
              <w:rPr>
                <w:rFonts w:ascii="Comic Sans MS" w:eastAsia="Calibri" w:hAnsi="Comic Sans MS" w:cs="Calibri"/>
                <w:sz w:val="24"/>
                <w:szCs w:val="24"/>
                <w:lang w:eastAsia="en-GB" w:bidi="en-GB"/>
              </w:rPr>
              <w:t>SENDCO, all staff, Caretaker</w:t>
            </w:r>
            <w:proofErr w:type="gramStart"/>
            <w:r>
              <w:rPr>
                <w:rFonts w:ascii="Comic Sans MS" w:eastAsia="Calibri" w:hAnsi="Comic Sans MS" w:cs="Calibri"/>
                <w:sz w:val="24"/>
                <w:szCs w:val="24"/>
                <w:lang w:eastAsia="en-GB" w:bidi="en-GB"/>
              </w:rPr>
              <w:t>.</w:t>
            </w:r>
            <w:r w:rsidR="00EC6961">
              <w:rPr>
                <w:rFonts w:ascii="Comic Sans MS" w:eastAsia="Calibri" w:hAnsi="Comic Sans MS" w:cs="Calibri"/>
                <w:sz w:val="24"/>
                <w:szCs w:val="24"/>
                <w:lang w:eastAsia="en-GB" w:bidi="en-GB"/>
              </w:rPr>
              <w:t>.</w:t>
            </w:r>
            <w:proofErr w:type="gramEnd"/>
          </w:p>
        </w:tc>
        <w:tc>
          <w:tcPr>
            <w:tcW w:w="2577" w:type="dxa"/>
          </w:tcPr>
          <w:p w:rsidR="00EC6961" w:rsidRDefault="00EC6961"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As full as possible inclusion for all pupils</w:t>
            </w:r>
            <w:r w:rsidR="006301AF">
              <w:rPr>
                <w:rFonts w:ascii="Comic Sans MS" w:eastAsia="Calibri" w:hAnsi="Comic Sans MS" w:cs="Calibri"/>
                <w:sz w:val="24"/>
                <w:szCs w:val="24"/>
                <w:lang w:eastAsia="en-GB" w:bidi="en-GB"/>
              </w:rPr>
              <w:t>/staff</w:t>
            </w:r>
            <w:r>
              <w:rPr>
                <w:rFonts w:ascii="Comic Sans MS" w:eastAsia="Calibri" w:hAnsi="Comic Sans MS" w:cs="Calibri"/>
                <w:sz w:val="24"/>
                <w:szCs w:val="24"/>
                <w:lang w:eastAsia="en-GB" w:bidi="en-GB"/>
              </w:rPr>
              <w:t>. Safe evacuation/</w:t>
            </w:r>
            <w:proofErr w:type="spellStart"/>
            <w:r>
              <w:rPr>
                <w:rFonts w:ascii="Comic Sans MS" w:eastAsia="Calibri" w:hAnsi="Comic Sans MS" w:cs="Calibri"/>
                <w:sz w:val="24"/>
                <w:szCs w:val="24"/>
                <w:lang w:eastAsia="en-GB" w:bidi="en-GB"/>
              </w:rPr>
              <w:t>invacuation</w:t>
            </w:r>
            <w:proofErr w:type="spellEnd"/>
            <w:r>
              <w:rPr>
                <w:rFonts w:ascii="Comic Sans MS" w:eastAsia="Calibri" w:hAnsi="Comic Sans MS" w:cs="Calibri"/>
                <w:sz w:val="24"/>
                <w:szCs w:val="24"/>
                <w:lang w:eastAsia="en-GB" w:bidi="en-GB"/>
              </w:rPr>
              <w:t xml:space="preserve"> </w:t>
            </w:r>
            <w:r w:rsidR="00FE6035">
              <w:rPr>
                <w:rFonts w:ascii="Comic Sans MS" w:eastAsia="Calibri" w:hAnsi="Comic Sans MS" w:cs="Calibri"/>
                <w:sz w:val="24"/>
                <w:szCs w:val="24"/>
                <w:lang w:eastAsia="en-GB" w:bidi="en-GB"/>
              </w:rPr>
              <w:t xml:space="preserve">available </w:t>
            </w:r>
            <w:r>
              <w:rPr>
                <w:rFonts w:ascii="Comic Sans MS" w:eastAsia="Calibri" w:hAnsi="Comic Sans MS" w:cs="Calibri"/>
                <w:sz w:val="24"/>
                <w:szCs w:val="24"/>
                <w:lang w:eastAsia="en-GB" w:bidi="en-GB"/>
              </w:rPr>
              <w:t>in an emergency.</w:t>
            </w:r>
          </w:p>
        </w:tc>
      </w:tr>
      <w:tr w:rsidR="00DD0F5A" w:rsidTr="0073066D">
        <w:tc>
          <w:tcPr>
            <w:tcW w:w="3539" w:type="dxa"/>
          </w:tcPr>
          <w:p w:rsidR="00EC6961" w:rsidRDefault="00FE6035" w:rsidP="00DD0F5A">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w:t>
            </w:r>
            <w:r w:rsidR="00270624">
              <w:rPr>
                <w:rFonts w:ascii="Comic Sans MS" w:eastAsia="Calibri" w:hAnsi="Comic Sans MS" w:cs="Calibri"/>
                <w:sz w:val="24"/>
                <w:szCs w:val="24"/>
                <w:lang w:eastAsia="en-GB" w:bidi="en-GB"/>
              </w:rPr>
              <w:t>ll visitors have n</w:t>
            </w:r>
            <w:r w:rsidR="00F52F45">
              <w:rPr>
                <w:rFonts w:ascii="Comic Sans MS" w:eastAsia="Calibri" w:hAnsi="Comic Sans MS" w:cs="Calibri"/>
                <w:sz w:val="24"/>
                <w:szCs w:val="24"/>
                <w:lang w:eastAsia="en-GB" w:bidi="en-GB"/>
              </w:rPr>
              <w:t xml:space="preserve">eeds </w:t>
            </w:r>
            <w:r>
              <w:rPr>
                <w:rFonts w:ascii="Comic Sans MS" w:eastAsia="Calibri" w:hAnsi="Comic Sans MS" w:cs="Calibri"/>
                <w:sz w:val="24"/>
                <w:szCs w:val="24"/>
                <w:lang w:eastAsia="en-GB" w:bidi="en-GB"/>
              </w:rPr>
              <w:t>considered/</w:t>
            </w:r>
            <w:r w:rsidR="00DD0F5A">
              <w:rPr>
                <w:rFonts w:ascii="Comic Sans MS" w:eastAsia="Calibri" w:hAnsi="Comic Sans MS" w:cs="Calibri"/>
                <w:sz w:val="24"/>
                <w:szCs w:val="24"/>
                <w:lang w:eastAsia="en-GB" w:bidi="en-GB"/>
              </w:rPr>
              <w:t xml:space="preserve"> </w:t>
            </w:r>
            <w:r>
              <w:rPr>
                <w:rFonts w:ascii="Comic Sans MS" w:eastAsia="Calibri" w:hAnsi="Comic Sans MS" w:cs="Calibri"/>
                <w:sz w:val="24"/>
                <w:szCs w:val="24"/>
                <w:lang w:eastAsia="en-GB" w:bidi="en-GB"/>
              </w:rPr>
              <w:t>m</w:t>
            </w:r>
            <w:r w:rsidR="00DD0F5A">
              <w:rPr>
                <w:rFonts w:ascii="Comic Sans MS" w:eastAsia="Calibri" w:hAnsi="Comic Sans MS" w:cs="Calibri"/>
                <w:sz w:val="24"/>
                <w:szCs w:val="24"/>
                <w:lang w:eastAsia="en-GB" w:bidi="en-GB"/>
              </w:rPr>
              <w:t>e</w:t>
            </w:r>
            <w:r>
              <w:rPr>
                <w:rFonts w:ascii="Comic Sans MS" w:eastAsia="Calibri" w:hAnsi="Comic Sans MS" w:cs="Calibri"/>
                <w:sz w:val="24"/>
                <w:szCs w:val="24"/>
                <w:lang w:eastAsia="en-GB" w:bidi="en-GB"/>
              </w:rPr>
              <w:t>t prior to visits via “</w:t>
            </w:r>
            <w:r w:rsidR="00F52F45">
              <w:rPr>
                <w:rFonts w:ascii="Comic Sans MS" w:eastAsia="Calibri" w:hAnsi="Comic Sans MS" w:cs="Calibri"/>
                <w:sz w:val="24"/>
                <w:szCs w:val="24"/>
                <w:lang w:eastAsia="en-GB" w:bidi="en-GB"/>
              </w:rPr>
              <w:t>meet and greet procedures</w:t>
            </w:r>
            <w:r>
              <w:rPr>
                <w:rFonts w:ascii="Comic Sans MS" w:eastAsia="Calibri" w:hAnsi="Comic Sans MS" w:cs="Calibri"/>
                <w:sz w:val="24"/>
                <w:szCs w:val="24"/>
                <w:lang w:eastAsia="en-GB" w:bidi="en-GB"/>
              </w:rPr>
              <w:t>”</w:t>
            </w:r>
            <w:r w:rsidR="00F52F45">
              <w:rPr>
                <w:rFonts w:ascii="Comic Sans MS" w:eastAsia="Calibri" w:hAnsi="Comic Sans MS" w:cs="Calibri"/>
                <w:sz w:val="24"/>
                <w:szCs w:val="24"/>
                <w:lang w:eastAsia="en-GB" w:bidi="en-GB"/>
              </w:rPr>
              <w:t xml:space="preserve"> for visitors and new staff.</w:t>
            </w:r>
          </w:p>
        </w:tc>
        <w:tc>
          <w:tcPr>
            <w:tcW w:w="5245" w:type="dxa"/>
          </w:tcPr>
          <w:p w:rsidR="00EC6961" w:rsidRDefault="0027062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Staff to ask visitors if they have any additional needs prior to visits</w:t>
            </w:r>
            <w:r w:rsidR="00FE6035">
              <w:rPr>
                <w:rFonts w:ascii="Comic Sans MS" w:eastAsia="Calibri" w:hAnsi="Comic Sans MS" w:cs="Calibri"/>
                <w:sz w:val="24"/>
                <w:szCs w:val="24"/>
                <w:lang w:eastAsia="en-GB" w:bidi="en-GB"/>
              </w:rPr>
              <w:t xml:space="preserve"> when planning a visit</w:t>
            </w:r>
            <w:r>
              <w:rPr>
                <w:rFonts w:ascii="Comic Sans MS" w:eastAsia="Calibri" w:hAnsi="Comic Sans MS" w:cs="Calibri"/>
                <w:sz w:val="24"/>
                <w:szCs w:val="24"/>
                <w:lang w:eastAsia="en-GB" w:bidi="en-GB"/>
              </w:rPr>
              <w:t>. Staff to ask if visitors need additional assistance in case of emergency evacuation</w:t>
            </w:r>
            <w:r w:rsidR="00FE6035">
              <w:rPr>
                <w:rFonts w:ascii="Comic Sans MS" w:eastAsia="Calibri" w:hAnsi="Comic Sans MS" w:cs="Calibri"/>
                <w:sz w:val="24"/>
                <w:szCs w:val="24"/>
                <w:lang w:eastAsia="en-GB" w:bidi="en-GB"/>
              </w:rPr>
              <w:t xml:space="preserve"> on entry</w:t>
            </w:r>
            <w:r>
              <w:rPr>
                <w:rFonts w:ascii="Comic Sans MS" w:eastAsia="Calibri" w:hAnsi="Comic Sans MS" w:cs="Calibri"/>
                <w:sz w:val="24"/>
                <w:szCs w:val="24"/>
                <w:lang w:eastAsia="en-GB" w:bidi="en-GB"/>
              </w:rPr>
              <w:t>.</w:t>
            </w:r>
          </w:p>
          <w:p w:rsidR="007D7CE4" w:rsidRDefault="007D7CE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Consider whether a lower sign in table and leaflet/info stand would be possible to build.</w:t>
            </w:r>
          </w:p>
          <w:p w:rsidR="00807926"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Explore </w:t>
            </w:r>
            <w:proofErr w:type="gramStart"/>
            <w:r>
              <w:rPr>
                <w:rFonts w:ascii="Comic Sans MS" w:eastAsia="Calibri" w:hAnsi="Comic Sans MS" w:cs="Calibri"/>
                <w:sz w:val="24"/>
                <w:szCs w:val="24"/>
                <w:lang w:eastAsia="en-GB" w:bidi="en-GB"/>
              </w:rPr>
              <w:t>accessible formats and how we can provide these</w:t>
            </w:r>
            <w:proofErr w:type="gramEnd"/>
            <w:r>
              <w:rPr>
                <w:rFonts w:ascii="Comic Sans MS" w:eastAsia="Calibri" w:hAnsi="Comic Sans MS" w:cs="Calibri"/>
                <w:sz w:val="24"/>
                <w:szCs w:val="24"/>
                <w:lang w:eastAsia="en-GB" w:bidi="en-GB"/>
              </w:rPr>
              <w:t xml:space="preserve">. (Direct Access can provide these in accessible formats – also see </w:t>
            </w:r>
            <w:hyperlink r:id="rId6" w:history="1">
              <w:r w:rsidR="00DD0F5A" w:rsidRPr="00CD4E8A">
                <w:rPr>
                  <w:rStyle w:val="Hyperlink"/>
                  <w:rFonts w:ascii="Comic Sans MS" w:eastAsia="Calibri" w:hAnsi="Comic Sans MS" w:cs="Calibri"/>
                  <w:sz w:val="24"/>
                  <w:szCs w:val="24"/>
                  <w:lang w:eastAsia="en-GB" w:bidi="en-GB"/>
                </w:rPr>
                <w:t>https://www.gov.uk/government/publications/inclusive-communication/accessible-communcition-formats</w:t>
              </w:r>
            </w:hyperlink>
            <w:r w:rsidR="00DD0F5A">
              <w:rPr>
                <w:rFonts w:ascii="Comic Sans MS" w:eastAsia="Calibri" w:hAnsi="Comic Sans MS" w:cs="Calibri"/>
                <w:sz w:val="24"/>
                <w:szCs w:val="24"/>
                <w:lang w:eastAsia="en-GB" w:bidi="en-GB"/>
              </w:rPr>
              <w:t xml:space="preserve"> </w:t>
            </w:r>
            <w:r>
              <w:rPr>
                <w:rFonts w:ascii="Comic Sans MS" w:eastAsia="Calibri" w:hAnsi="Comic Sans MS" w:cs="Calibri"/>
                <w:sz w:val="24"/>
                <w:szCs w:val="24"/>
                <w:lang w:eastAsia="en-GB" w:bidi="en-GB"/>
              </w:rPr>
              <w:t xml:space="preserve"> Include the wording “Alternative Formats Available on Request” on materials and website. Ensure contact procedures are in place for this. </w:t>
            </w:r>
          </w:p>
          <w:p w:rsidR="006853D5" w:rsidRDefault="006853D5" w:rsidP="00EC6961">
            <w:pPr>
              <w:rPr>
                <w:rFonts w:ascii="Comic Sans MS" w:eastAsia="Calibri" w:hAnsi="Comic Sans MS" w:cs="Calibri"/>
                <w:sz w:val="24"/>
                <w:szCs w:val="24"/>
                <w:lang w:eastAsia="en-GB" w:bidi="en-GB"/>
              </w:rPr>
            </w:pPr>
          </w:p>
          <w:p w:rsidR="00FE6035" w:rsidRDefault="00FE6035" w:rsidP="00EC6961">
            <w:pPr>
              <w:rPr>
                <w:rFonts w:ascii="Comic Sans MS" w:eastAsia="Calibri" w:hAnsi="Comic Sans MS" w:cs="Calibri"/>
                <w:sz w:val="24"/>
                <w:szCs w:val="24"/>
                <w:lang w:eastAsia="en-GB" w:bidi="en-GB"/>
              </w:rPr>
            </w:pPr>
          </w:p>
        </w:tc>
        <w:tc>
          <w:tcPr>
            <w:tcW w:w="1843" w:type="dxa"/>
          </w:tcPr>
          <w:p w:rsidR="00EC6961" w:rsidRDefault="0027062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w:t>
            </w:r>
            <w:r w:rsidR="007D7CE4">
              <w:rPr>
                <w:rFonts w:ascii="Comic Sans MS" w:eastAsia="Calibri" w:hAnsi="Comic Sans MS" w:cs="Calibri"/>
                <w:sz w:val="24"/>
                <w:szCs w:val="24"/>
                <w:lang w:eastAsia="en-GB" w:bidi="en-GB"/>
              </w:rPr>
              <w:t>.</w:t>
            </w: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tc>
        <w:tc>
          <w:tcPr>
            <w:tcW w:w="1466" w:type="dxa"/>
          </w:tcPr>
          <w:p w:rsidR="00EC6961" w:rsidRDefault="0027062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All staff</w:t>
            </w:r>
          </w:p>
          <w:p w:rsidR="00270624" w:rsidRDefault="00270624" w:rsidP="00EC6961">
            <w:pPr>
              <w:rPr>
                <w:rFonts w:ascii="Comic Sans MS" w:eastAsia="Calibri" w:hAnsi="Comic Sans MS" w:cs="Calibri"/>
                <w:sz w:val="24"/>
                <w:szCs w:val="24"/>
                <w:lang w:eastAsia="en-GB" w:bidi="en-GB"/>
              </w:rPr>
            </w:pPr>
          </w:p>
          <w:p w:rsidR="00270624" w:rsidRDefault="00270624" w:rsidP="00EC6961">
            <w:pPr>
              <w:rPr>
                <w:rFonts w:ascii="Comic Sans MS" w:eastAsia="Calibri" w:hAnsi="Comic Sans MS" w:cs="Calibri"/>
                <w:sz w:val="24"/>
                <w:szCs w:val="24"/>
                <w:lang w:eastAsia="en-GB" w:bidi="en-GB"/>
              </w:rPr>
            </w:pPr>
          </w:p>
          <w:p w:rsidR="00270624" w:rsidRDefault="0027062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w:t>
            </w:r>
            <w:r w:rsidR="00FE6035">
              <w:rPr>
                <w:rFonts w:ascii="Comic Sans MS" w:eastAsia="Calibri" w:hAnsi="Comic Sans MS" w:cs="Calibri"/>
                <w:sz w:val="24"/>
                <w:szCs w:val="24"/>
                <w:lang w:eastAsia="en-GB" w:bidi="en-GB"/>
              </w:rPr>
              <w:t xml:space="preserve"> and admin staff</w:t>
            </w: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p>
          <w:p w:rsidR="007D7CE4" w:rsidRDefault="007D7CE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w:t>
            </w:r>
            <w:r w:rsidR="00DD0F5A">
              <w:rPr>
                <w:rFonts w:ascii="Comic Sans MS" w:eastAsia="Calibri" w:hAnsi="Comic Sans MS" w:cs="Calibri"/>
                <w:sz w:val="24"/>
                <w:szCs w:val="24"/>
                <w:lang w:eastAsia="en-GB" w:bidi="en-GB"/>
              </w:rPr>
              <w:t>/office admin</w:t>
            </w:r>
            <w:r>
              <w:rPr>
                <w:rFonts w:ascii="Comic Sans MS" w:eastAsia="Calibri" w:hAnsi="Comic Sans MS" w:cs="Calibri"/>
                <w:sz w:val="24"/>
                <w:szCs w:val="24"/>
                <w:lang w:eastAsia="en-GB" w:bidi="en-GB"/>
              </w:rPr>
              <w:t xml:space="preserve"> and Head Teacher.</w:t>
            </w:r>
          </w:p>
        </w:tc>
        <w:tc>
          <w:tcPr>
            <w:tcW w:w="2577" w:type="dxa"/>
          </w:tcPr>
          <w:p w:rsidR="00270624" w:rsidRDefault="00270624" w:rsidP="00F52F45">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Evidence that staff are asking this during audit walks/monitoring.</w:t>
            </w:r>
            <w:r w:rsidR="00F52F45">
              <w:rPr>
                <w:rFonts w:ascii="Comic Sans MS" w:eastAsia="Calibri" w:hAnsi="Comic Sans MS" w:cs="Calibri"/>
                <w:sz w:val="24"/>
                <w:szCs w:val="24"/>
                <w:lang w:eastAsia="en-GB" w:bidi="en-GB"/>
              </w:rPr>
              <w:t xml:space="preserve"> Signage on entry</w:t>
            </w:r>
            <w:r>
              <w:rPr>
                <w:rFonts w:ascii="Comic Sans MS" w:eastAsia="Calibri" w:hAnsi="Comic Sans MS" w:cs="Calibri"/>
                <w:sz w:val="24"/>
                <w:szCs w:val="24"/>
                <w:lang w:eastAsia="en-GB" w:bidi="en-GB"/>
              </w:rPr>
              <w:t xml:space="preserve"> asking visitors to stat</w:t>
            </w:r>
            <w:r w:rsidR="0025190A">
              <w:rPr>
                <w:rFonts w:ascii="Comic Sans MS" w:eastAsia="Calibri" w:hAnsi="Comic Sans MS" w:cs="Calibri"/>
                <w:sz w:val="24"/>
                <w:szCs w:val="24"/>
                <w:lang w:eastAsia="en-GB" w:bidi="en-GB"/>
              </w:rPr>
              <w:t xml:space="preserve">e if they have additional needs or access requirements. Forms and information available in accessible formats and electronically by email or phone if required. Forms to be completed prior to/on arrival at the school to indicate additional needs </w:t>
            </w:r>
            <w:proofErr w:type="spellStart"/>
            <w:r w:rsidR="0025190A">
              <w:rPr>
                <w:rFonts w:ascii="Comic Sans MS" w:eastAsia="Calibri" w:hAnsi="Comic Sans MS" w:cs="Calibri"/>
                <w:sz w:val="24"/>
                <w:szCs w:val="24"/>
                <w:lang w:eastAsia="en-GB" w:bidi="en-GB"/>
              </w:rPr>
              <w:t>eg</w:t>
            </w:r>
            <w:proofErr w:type="spellEnd"/>
            <w:r w:rsidR="0025190A">
              <w:rPr>
                <w:rFonts w:ascii="Comic Sans MS" w:eastAsia="Calibri" w:hAnsi="Comic Sans MS" w:cs="Calibri"/>
                <w:sz w:val="24"/>
                <w:szCs w:val="24"/>
                <w:lang w:eastAsia="en-GB" w:bidi="en-GB"/>
              </w:rPr>
              <w:t xml:space="preserve"> level access, British Sign Language. School website indicates alternatives and adjustments for stakeholders and visitors with additional needs. </w:t>
            </w:r>
          </w:p>
          <w:p w:rsidR="007D7CE4" w:rsidRDefault="007D7CE4" w:rsidP="00F52F45">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Optimum signing in and information resources.</w:t>
            </w:r>
          </w:p>
        </w:tc>
      </w:tr>
      <w:tr w:rsidR="00DD0F5A" w:rsidTr="0073066D">
        <w:tc>
          <w:tcPr>
            <w:tcW w:w="3539" w:type="dxa"/>
          </w:tcPr>
          <w:p w:rsidR="00270624" w:rsidRDefault="00270624"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Ensure transfer side of toilet pans in disabled toilets are clear of obstacles such as </w:t>
            </w:r>
            <w:proofErr w:type="spellStart"/>
            <w:r>
              <w:rPr>
                <w:rFonts w:ascii="Comic Sans MS" w:eastAsia="Calibri" w:hAnsi="Comic Sans MS" w:cs="Calibri"/>
                <w:sz w:val="24"/>
                <w:szCs w:val="24"/>
                <w:lang w:eastAsia="en-GB" w:bidi="en-GB"/>
              </w:rPr>
              <w:t>sani</w:t>
            </w:r>
            <w:proofErr w:type="spellEnd"/>
            <w:r w:rsidR="0073066D">
              <w:rPr>
                <w:rFonts w:ascii="Comic Sans MS" w:eastAsia="Calibri" w:hAnsi="Comic Sans MS" w:cs="Calibri"/>
                <w:sz w:val="24"/>
                <w:szCs w:val="24"/>
                <w:lang w:eastAsia="en-GB" w:bidi="en-GB"/>
              </w:rPr>
              <w:t>-</w:t>
            </w:r>
            <w:r>
              <w:rPr>
                <w:rFonts w:ascii="Comic Sans MS" w:eastAsia="Calibri" w:hAnsi="Comic Sans MS" w:cs="Calibri"/>
                <w:sz w:val="24"/>
                <w:szCs w:val="24"/>
                <w:lang w:eastAsia="en-GB" w:bidi="en-GB"/>
              </w:rPr>
              <w:t>bins.</w:t>
            </w:r>
          </w:p>
          <w:p w:rsidR="006301AF" w:rsidRDefault="006301AF"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Ensure general entry/exit points are clear of furniture or other items.</w:t>
            </w:r>
          </w:p>
        </w:tc>
        <w:tc>
          <w:tcPr>
            <w:tcW w:w="5245" w:type="dxa"/>
          </w:tcPr>
          <w:p w:rsidR="00270624" w:rsidRDefault="00270624"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Housekeeping staff</w:t>
            </w:r>
            <w:r w:rsidR="00D92B76">
              <w:rPr>
                <w:rFonts w:ascii="Comic Sans MS" w:eastAsia="Calibri" w:hAnsi="Comic Sans MS" w:cs="Calibri"/>
                <w:sz w:val="24"/>
                <w:szCs w:val="24"/>
                <w:lang w:eastAsia="en-GB" w:bidi="en-GB"/>
              </w:rPr>
              <w:t>/Caretaker</w:t>
            </w:r>
            <w:r>
              <w:rPr>
                <w:rFonts w:ascii="Comic Sans MS" w:eastAsia="Calibri" w:hAnsi="Comic Sans MS" w:cs="Calibri"/>
                <w:sz w:val="24"/>
                <w:szCs w:val="24"/>
                <w:lang w:eastAsia="en-GB" w:bidi="en-GB"/>
              </w:rPr>
              <w:t xml:space="preserve"> to ensure toilet area on transfer side clear.</w:t>
            </w:r>
          </w:p>
          <w:p w:rsidR="006301AF" w:rsidRDefault="006301AF"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Daily checks for any items that may block egress to classrooms and access to fire exits.</w:t>
            </w:r>
          </w:p>
        </w:tc>
        <w:tc>
          <w:tcPr>
            <w:tcW w:w="1843" w:type="dxa"/>
          </w:tcPr>
          <w:p w:rsidR="00270624" w:rsidRDefault="00270624"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w:t>
            </w: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 daily.</w:t>
            </w:r>
          </w:p>
        </w:tc>
        <w:tc>
          <w:tcPr>
            <w:tcW w:w="1466" w:type="dxa"/>
          </w:tcPr>
          <w:p w:rsidR="00270624" w:rsidRDefault="00270624"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Housekeeping staff and SBM.</w:t>
            </w: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Caretaker.</w:t>
            </w:r>
          </w:p>
        </w:tc>
        <w:tc>
          <w:tcPr>
            <w:tcW w:w="2577" w:type="dxa"/>
          </w:tcPr>
          <w:p w:rsidR="00270624" w:rsidRDefault="00270624"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Evidence that staff are asking this during audit walks/monitoring.</w:t>
            </w: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p>
          <w:p w:rsidR="006301AF" w:rsidRDefault="006301AF"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Evidence during SBM/HT and Governor walks.</w:t>
            </w:r>
          </w:p>
          <w:p w:rsidR="00270624" w:rsidRDefault="00270624" w:rsidP="00270624">
            <w:pPr>
              <w:rPr>
                <w:rFonts w:ascii="Comic Sans MS" w:eastAsia="Calibri" w:hAnsi="Comic Sans MS" w:cs="Calibri"/>
                <w:sz w:val="24"/>
                <w:szCs w:val="24"/>
                <w:lang w:eastAsia="en-GB" w:bidi="en-GB"/>
              </w:rPr>
            </w:pPr>
          </w:p>
        </w:tc>
      </w:tr>
      <w:tr w:rsidR="00DD0F5A" w:rsidTr="0073066D">
        <w:tc>
          <w:tcPr>
            <w:tcW w:w="3539" w:type="dxa"/>
          </w:tcPr>
          <w:p w:rsidR="00270624" w:rsidRDefault="00270624"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Cord alarms in disabled toilets to be </w:t>
            </w:r>
            <w:r w:rsidR="00D33054">
              <w:rPr>
                <w:rFonts w:ascii="Comic Sans MS" w:eastAsia="Calibri" w:hAnsi="Comic Sans MS" w:cs="Calibri"/>
                <w:sz w:val="24"/>
                <w:szCs w:val="24"/>
                <w:lang w:eastAsia="en-GB" w:bidi="en-GB"/>
              </w:rPr>
              <w:t>red with triangular bangles and easy to reach.</w:t>
            </w:r>
          </w:p>
          <w:p w:rsidR="00DD0F5A" w:rsidRDefault="00DD0F5A"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All toilet to have permanent clear signage.</w:t>
            </w:r>
          </w:p>
          <w:p w:rsidR="00C67F4D" w:rsidRDefault="00C67F4D"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Locks in place on toilet doors.</w:t>
            </w:r>
          </w:p>
          <w:p w:rsidR="00C67F4D" w:rsidRDefault="00C67F4D" w:rsidP="00C67F4D">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Extractor fans working well and quietly.</w:t>
            </w:r>
          </w:p>
        </w:tc>
        <w:tc>
          <w:tcPr>
            <w:tcW w:w="5245" w:type="dxa"/>
          </w:tcPr>
          <w:p w:rsidR="00270624" w:rsidRDefault="00C67F4D"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Caretaker</w:t>
            </w:r>
            <w:r w:rsidR="00D33054">
              <w:rPr>
                <w:rFonts w:ascii="Comic Sans MS" w:eastAsia="Calibri" w:hAnsi="Comic Sans MS" w:cs="Calibri"/>
                <w:sz w:val="24"/>
                <w:szCs w:val="24"/>
                <w:lang w:eastAsia="en-GB" w:bidi="en-GB"/>
              </w:rPr>
              <w:t>/SBM to ensure in place.</w:t>
            </w:r>
            <w:r>
              <w:rPr>
                <w:rFonts w:ascii="Comic Sans MS" w:eastAsia="Calibri" w:hAnsi="Comic Sans MS" w:cs="Calibri"/>
                <w:sz w:val="24"/>
                <w:szCs w:val="24"/>
                <w:lang w:eastAsia="en-GB" w:bidi="en-GB"/>
              </w:rPr>
              <w:t xml:space="preserve"> </w:t>
            </w: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Caretaker ensure Y4 lock in place.</w:t>
            </w: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Caretaker to clean and carry out maintenance on toilet </w:t>
            </w:r>
            <w:r w:rsidR="0073066D">
              <w:rPr>
                <w:rFonts w:ascii="Comic Sans MS" w:eastAsia="Calibri" w:hAnsi="Comic Sans MS" w:cs="Calibri"/>
                <w:sz w:val="24"/>
                <w:szCs w:val="24"/>
                <w:lang w:eastAsia="en-GB" w:bidi="en-GB"/>
              </w:rPr>
              <w:t>fans termly.</w:t>
            </w:r>
          </w:p>
        </w:tc>
        <w:tc>
          <w:tcPr>
            <w:tcW w:w="1843" w:type="dxa"/>
          </w:tcPr>
          <w:p w:rsidR="00270624" w:rsidRDefault="00D33054"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w:t>
            </w: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C67F4D" w:rsidRDefault="00C67F4D"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July 2025.</w:t>
            </w: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p>
          <w:p w:rsidR="0073066D" w:rsidRDefault="0073066D"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July 2025.</w:t>
            </w:r>
          </w:p>
        </w:tc>
        <w:tc>
          <w:tcPr>
            <w:tcW w:w="1466" w:type="dxa"/>
          </w:tcPr>
          <w:p w:rsidR="00270624" w:rsidRDefault="00D33054"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Han</w:t>
            </w:r>
            <w:r w:rsidR="008B05C7">
              <w:rPr>
                <w:rFonts w:ascii="Comic Sans MS" w:eastAsia="Calibri" w:hAnsi="Comic Sans MS" w:cs="Calibri"/>
                <w:sz w:val="24"/>
                <w:szCs w:val="24"/>
                <w:lang w:eastAsia="en-GB" w:bidi="en-GB"/>
              </w:rPr>
              <w:t>d</w:t>
            </w:r>
            <w:r>
              <w:rPr>
                <w:rFonts w:ascii="Comic Sans MS" w:eastAsia="Calibri" w:hAnsi="Comic Sans MS" w:cs="Calibri"/>
                <w:sz w:val="24"/>
                <w:szCs w:val="24"/>
                <w:lang w:eastAsia="en-GB" w:bidi="en-GB"/>
              </w:rPr>
              <w:t>yman/SBM.</w:t>
            </w:r>
          </w:p>
        </w:tc>
        <w:tc>
          <w:tcPr>
            <w:tcW w:w="2577" w:type="dxa"/>
          </w:tcPr>
          <w:p w:rsidR="00D33054" w:rsidRDefault="00D33054" w:rsidP="00D3305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Evidence during audit walks/monitoring.</w:t>
            </w:r>
          </w:p>
          <w:p w:rsidR="00270624" w:rsidRDefault="00270624" w:rsidP="00270624">
            <w:pPr>
              <w:rPr>
                <w:rFonts w:ascii="Comic Sans MS" w:eastAsia="Calibri" w:hAnsi="Comic Sans MS" w:cs="Calibri"/>
                <w:sz w:val="24"/>
                <w:szCs w:val="24"/>
                <w:lang w:eastAsia="en-GB" w:bidi="en-GB"/>
              </w:rPr>
            </w:pPr>
          </w:p>
        </w:tc>
      </w:tr>
      <w:tr w:rsidR="00DD0F5A" w:rsidTr="0073066D">
        <w:tc>
          <w:tcPr>
            <w:tcW w:w="3539" w:type="dxa"/>
          </w:tcPr>
          <w:p w:rsidR="00DD0F5A" w:rsidRDefault="00DD0F5A" w:rsidP="00DD0F5A">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School have clear access areas with visible markings in good repair.</w:t>
            </w:r>
          </w:p>
        </w:tc>
        <w:tc>
          <w:tcPr>
            <w:tcW w:w="5245" w:type="dxa"/>
          </w:tcPr>
          <w:p w:rsidR="00DD0F5A" w:rsidRDefault="00DD0F5A"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Repaint accessible bays. Ideally, these should be 1200mm transfer zones to sides and rear. </w:t>
            </w:r>
          </w:p>
          <w:p w:rsidR="00DD0F5A" w:rsidRDefault="00DD0F5A"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Paint a crossing sign to indicate where to cross the car park. Consider signage to warn of vehicles in the car park.</w:t>
            </w:r>
          </w:p>
          <w:p w:rsidR="00DD0F5A" w:rsidRDefault="00DD0F5A"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 liaise with council for replacement tactile paving on approach to school grounds.</w:t>
            </w:r>
          </w:p>
          <w:p w:rsidR="00DD0F5A" w:rsidRDefault="00DD0F5A" w:rsidP="00270624">
            <w:pPr>
              <w:rPr>
                <w:rFonts w:ascii="Comic Sans MS" w:eastAsia="Calibri" w:hAnsi="Comic Sans MS" w:cs="Calibri"/>
                <w:sz w:val="24"/>
                <w:szCs w:val="24"/>
                <w:lang w:eastAsia="en-GB" w:bidi="en-GB"/>
              </w:rPr>
            </w:pPr>
          </w:p>
        </w:tc>
        <w:tc>
          <w:tcPr>
            <w:tcW w:w="1843" w:type="dxa"/>
          </w:tcPr>
          <w:p w:rsidR="00DD0F5A" w:rsidRDefault="00DD0F5A"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tc>
        <w:tc>
          <w:tcPr>
            <w:tcW w:w="1466" w:type="dxa"/>
          </w:tcPr>
          <w:p w:rsidR="00DD0F5A" w:rsidRDefault="00DD0F5A" w:rsidP="0027062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w:t>
            </w:r>
          </w:p>
        </w:tc>
        <w:tc>
          <w:tcPr>
            <w:tcW w:w="2577" w:type="dxa"/>
          </w:tcPr>
          <w:p w:rsidR="00DD0F5A" w:rsidRDefault="00DD0F5A" w:rsidP="00D33054">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Bays and </w:t>
            </w:r>
            <w:proofErr w:type="gramStart"/>
            <w:r>
              <w:rPr>
                <w:rFonts w:ascii="Comic Sans MS" w:eastAsia="Calibri" w:hAnsi="Comic Sans MS" w:cs="Calibri"/>
                <w:sz w:val="24"/>
                <w:szCs w:val="24"/>
                <w:lang w:eastAsia="en-GB" w:bidi="en-GB"/>
              </w:rPr>
              <w:t>walk ways</w:t>
            </w:r>
            <w:proofErr w:type="gramEnd"/>
            <w:r>
              <w:rPr>
                <w:rFonts w:ascii="Comic Sans MS" w:eastAsia="Calibri" w:hAnsi="Comic Sans MS" w:cs="Calibri"/>
                <w:sz w:val="24"/>
                <w:szCs w:val="24"/>
                <w:lang w:eastAsia="en-GB" w:bidi="en-GB"/>
              </w:rPr>
              <w:t xml:space="preserve"> clearly indicated.</w:t>
            </w:r>
          </w:p>
        </w:tc>
      </w:tr>
    </w:tbl>
    <w:p w:rsidR="00D33054" w:rsidRDefault="00D33054" w:rsidP="00EC6961">
      <w:pPr>
        <w:rPr>
          <w:rFonts w:ascii="Comic Sans MS" w:eastAsia="Calibri" w:hAnsi="Comic Sans MS" w:cs="Calibri"/>
          <w:sz w:val="24"/>
          <w:szCs w:val="24"/>
          <w:lang w:eastAsia="en-GB" w:bidi="en-GB"/>
        </w:rPr>
      </w:pPr>
    </w:p>
    <w:p w:rsidR="0073066D" w:rsidRDefault="0073066D" w:rsidP="00EC6961">
      <w:pPr>
        <w:rPr>
          <w:rFonts w:ascii="Comic Sans MS" w:eastAsia="Calibri" w:hAnsi="Comic Sans MS" w:cs="Calibri"/>
          <w:sz w:val="24"/>
          <w:szCs w:val="24"/>
          <w:lang w:eastAsia="en-GB" w:bidi="en-GB"/>
        </w:rPr>
      </w:pPr>
    </w:p>
    <w:p w:rsidR="0073066D" w:rsidRDefault="0073066D" w:rsidP="00EC6961">
      <w:pPr>
        <w:rPr>
          <w:rFonts w:ascii="Comic Sans MS" w:eastAsia="Calibri" w:hAnsi="Comic Sans MS" w:cs="Calibri"/>
          <w:sz w:val="24"/>
          <w:szCs w:val="24"/>
          <w:lang w:eastAsia="en-GB" w:bidi="en-GB"/>
        </w:rPr>
      </w:pPr>
    </w:p>
    <w:p w:rsidR="0073066D" w:rsidRDefault="0073066D" w:rsidP="00EC6961">
      <w:pPr>
        <w:rPr>
          <w:rFonts w:ascii="Comic Sans MS" w:eastAsia="Calibri" w:hAnsi="Comic Sans MS" w:cs="Calibri"/>
          <w:sz w:val="24"/>
          <w:szCs w:val="24"/>
          <w:lang w:eastAsia="en-GB" w:bidi="en-GB"/>
        </w:rPr>
      </w:pPr>
    </w:p>
    <w:p w:rsidR="00EC6961" w:rsidRPr="00EC6961" w:rsidRDefault="00EC6961" w:rsidP="00EC6961">
      <w:pPr>
        <w:rPr>
          <w:rFonts w:ascii="Comic Sans MS" w:eastAsia="Calibri" w:hAnsi="Comic Sans MS" w:cs="Calibri"/>
          <w:b/>
          <w:sz w:val="24"/>
          <w:szCs w:val="24"/>
          <w:u w:val="single"/>
          <w:lang w:eastAsia="en-GB" w:bidi="en-GB"/>
        </w:rPr>
      </w:pPr>
      <w:r w:rsidRPr="00EC6961">
        <w:rPr>
          <w:rFonts w:ascii="Comic Sans MS" w:eastAsia="Calibri" w:hAnsi="Comic Sans MS" w:cs="Calibri"/>
          <w:b/>
          <w:sz w:val="24"/>
          <w:szCs w:val="24"/>
          <w:u w:val="single"/>
          <w:lang w:eastAsia="en-GB" w:bidi="en-GB"/>
        </w:rPr>
        <w:t>Ai</w:t>
      </w:r>
      <w:r w:rsidR="00F52F45">
        <w:rPr>
          <w:rFonts w:ascii="Comic Sans MS" w:eastAsia="Calibri" w:hAnsi="Comic Sans MS" w:cs="Calibri"/>
          <w:b/>
          <w:sz w:val="24"/>
          <w:szCs w:val="24"/>
          <w:u w:val="single"/>
          <w:lang w:eastAsia="en-GB" w:bidi="en-GB"/>
        </w:rPr>
        <w:t xml:space="preserve">m 3: To carry out reasonable adjustments for </w:t>
      </w:r>
      <w:r w:rsidR="00862EDB">
        <w:rPr>
          <w:rFonts w:ascii="Comic Sans MS" w:eastAsia="Calibri" w:hAnsi="Comic Sans MS" w:cs="Calibri"/>
          <w:b/>
          <w:sz w:val="24"/>
          <w:szCs w:val="24"/>
          <w:u w:val="single"/>
          <w:lang w:eastAsia="en-GB" w:bidi="en-GB"/>
        </w:rPr>
        <w:t>a pupil</w:t>
      </w:r>
      <w:r w:rsidR="0025190A">
        <w:rPr>
          <w:rFonts w:ascii="Comic Sans MS" w:eastAsia="Calibri" w:hAnsi="Comic Sans MS" w:cs="Calibri"/>
          <w:b/>
          <w:sz w:val="24"/>
          <w:szCs w:val="24"/>
          <w:u w:val="single"/>
          <w:lang w:eastAsia="en-GB" w:bidi="en-GB"/>
        </w:rPr>
        <w:t xml:space="preserve"> who may</w:t>
      </w:r>
      <w:r w:rsidR="00F52F45">
        <w:rPr>
          <w:rFonts w:ascii="Comic Sans MS" w:eastAsia="Calibri" w:hAnsi="Comic Sans MS" w:cs="Calibri"/>
          <w:b/>
          <w:sz w:val="24"/>
          <w:szCs w:val="24"/>
          <w:u w:val="single"/>
          <w:lang w:eastAsia="en-GB" w:bidi="en-GB"/>
        </w:rPr>
        <w:t xml:space="preserve"> </w:t>
      </w:r>
      <w:r w:rsidR="00690AC5">
        <w:rPr>
          <w:rFonts w:ascii="Comic Sans MS" w:eastAsia="Calibri" w:hAnsi="Comic Sans MS" w:cs="Calibri"/>
          <w:b/>
          <w:sz w:val="24"/>
          <w:szCs w:val="24"/>
          <w:u w:val="single"/>
          <w:lang w:eastAsia="en-GB" w:bidi="en-GB"/>
        </w:rPr>
        <w:t xml:space="preserve">have decreased mobility or </w:t>
      </w:r>
      <w:r w:rsidR="00F52F45">
        <w:rPr>
          <w:rFonts w:ascii="Comic Sans MS" w:eastAsia="Calibri" w:hAnsi="Comic Sans MS" w:cs="Calibri"/>
          <w:b/>
          <w:sz w:val="24"/>
          <w:szCs w:val="24"/>
          <w:u w:val="single"/>
          <w:lang w:eastAsia="en-GB" w:bidi="en-GB"/>
        </w:rPr>
        <w:t>require future whee</w:t>
      </w:r>
      <w:r w:rsidR="008B05C7">
        <w:rPr>
          <w:rFonts w:ascii="Comic Sans MS" w:eastAsia="Calibri" w:hAnsi="Comic Sans MS" w:cs="Calibri"/>
          <w:b/>
          <w:sz w:val="24"/>
          <w:szCs w:val="24"/>
          <w:u w:val="single"/>
          <w:lang w:eastAsia="en-GB" w:bidi="en-GB"/>
        </w:rPr>
        <w:t>lchair access</w:t>
      </w:r>
    </w:p>
    <w:tbl>
      <w:tblPr>
        <w:tblStyle w:val="TableGrid"/>
        <w:tblW w:w="0" w:type="auto"/>
        <w:tblLook w:val="04A0" w:firstRow="1" w:lastRow="0" w:firstColumn="1" w:lastColumn="0" w:noHBand="0" w:noVBand="1"/>
      </w:tblPr>
      <w:tblGrid>
        <w:gridCol w:w="3964"/>
        <w:gridCol w:w="3402"/>
        <w:gridCol w:w="2127"/>
        <w:gridCol w:w="2243"/>
        <w:gridCol w:w="2934"/>
      </w:tblGrid>
      <w:tr w:rsidR="004667C2" w:rsidTr="0073066D">
        <w:tc>
          <w:tcPr>
            <w:tcW w:w="3964" w:type="dxa"/>
          </w:tcPr>
          <w:p w:rsidR="004667C2" w:rsidRPr="004667C2" w:rsidRDefault="004667C2" w:rsidP="00EC6961">
            <w:pPr>
              <w:rPr>
                <w:rFonts w:ascii="Comic Sans MS" w:eastAsia="Calibri" w:hAnsi="Comic Sans MS" w:cs="Calibri"/>
                <w:b/>
                <w:sz w:val="24"/>
                <w:szCs w:val="24"/>
                <w:lang w:eastAsia="en-GB" w:bidi="en-GB"/>
              </w:rPr>
            </w:pPr>
            <w:r w:rsidRPr="004667C2">
              <w:rPr>
                <w:rFonts w:ascii="Comic Sans MS" w:eastAsia="Calibri" w:hAnsi="Comic Sans MS" w:cs="Calibri"/>
                <w:b/>
                <w:sz w:val="24"/>
                <w:szCs w:val="24"/>
                <w:lang w:eastAsia="en-GB" w:bidi="en-GB"/>
              </w:rPr>
              <w:t>Targets</w:t>
            </w:r>
          </w:p>
        </w:tc>
        <w:tc>
          <w:tcPr>
            <w:tcW w:w="3402" w:type="dxa"/>
          </w:tcPr>
          <w:p w:rsidR="004667C2" w:rsidRPr="004667C2" w:rsidRDefault="004667C2" w:rsidP="00EC6961">
            <w:pPr>
              <w:rPr>
                <w:rFonts w:ascii="Comic Sans MS" w:eastAsia="Calibri" w:hAnsi="Comic Sans MS" w:cs="Calibri"/>
                <w:b/>
                <w:sz w:val="24"/>
                <w:szCs w:val="24"/>
                <w:lang w:eastAsia="en-GB" w:bidi="en-GB"/>
              </w:rPr>
            </w:pPr>
            <w:r w:rsidRPr="004667C2">
              <w:rPr>
                <w:rFonts w:ascii="Comic Sans MS" w:eastAsia="Calibri" w:hAnsi="Comic Sans MS" w:cs="Calibri"/>
                <w:b/>
                <w:sz w:val="24"/>
                <w:szCs w:val="24"/>
                <w:lang w:eastAsia="en-GB" w:bidi="en-GB"/>
              </w:rPr>
              <w:t>Strategies</w:t>
            </w:r>
          </w:p>
        </w:tc>
        <w:tc>
          <w:tcPr>
            <w:tcW w:w="2127" w:type="dxa"/>
          </w:tcPr>
          <w:p w:rsidR="004667C2" w:rsidRPr="004667C2" w:rsidRDefault="004667C2" w:rsidP="00EC6961">
            <w:pPr>
              <w:rPr>
                <w:rFonts w:ascii="Comic Sans MS" w:eastAsia="Calibri" w:hAnsi="Comic Sans MS" w:cs="Calibri"/>
                <w:b/>
                <w:sz w:val="24"/>
                <w:szCs w:val="24"/>
                <w:lang w:eastAsia="en-GB" w:bidi="en-GB"/>
              </w:rPr>
            </w:pPr>
            <w:r w:rsidRPr="004667C2">
              <w:rPr>
                <w:rFonts w:ascii="Comic Sans MS" w:eastAsia="Calibri" w:hAnsi="Comic Sans MS" w:cs="Calibri"/>
                <w:b/>
                <w:sz w:val="24"/>
                <w:szCs w:val="24"/>
                <w:lang w:eastAsia="en-GB" w:bidi="en-GB"/>
              </w:rPr>
              <w:t>Timescale</w:t>
            </w:r>
          </w:p>
        </w:tc>
        <w:tc>
          <w:tcPr>
            <w:tcW w:w="2243" w:type="dxa"/>
          </w:tcPr>
          <w:p w:rsidR="004667C2" w:rsidRPr="004667C2" w:rsidRDefault="004667C2" w:rsidP="00EC6961">
            <w:pPr>
              <w:rPr>
                <w:rFonts w:ascii="Comic Sans MS" w:eastAsia="Calibri" w:hAnsi="Comic Sans MS" w:cs="Calibri"/>
                <w:b/>
                <w:sz w:val="24"/>
                <w:szCs w:val="24"/>
                <w:lang w:eastAsia="en-GB" w:bidi="en-GB"/>
              </w:rPr>
            </w:pPr>
            <w:r w:rsidRPr="004667C2">
              <w:rPr>
                <w:rFonts w:ascii="Comic Sans MS" w:eastAsia="Calibri" w:hAnsi="Comic Sans MS" w:cs="Calibri"/>
                <w:b/>
                <w:sz w:val="24"/>
                <w:szCs w:val="24"/>
                <w:lang w:eastAsia="en-GB" w:bidi="en-GB"/>
              </w:rPr>
              <w:t>Who?</w:t>
            </w:r>
          </w:p>
        </w:tc>
        <w:tc>
          <w:tcPr>
            <w:tcW w:w="2934" w:type="dxa"/>
          </w:tcPr>
          <w:p w:rsidR="004667C2" w:rsidRPr="004667C2" w:rsidRDefault="004667C2" w:rsidP="00EC6961">
            <w:pPr>
              <w:rPr>
                <w:rFonts w:ascii="Comic Sans MS" w:eastAsia="Calibri" w:hAnsi="Comic Sans MS" w:cs="Calibri"/>
                <w:b/>
                <w:sz w:val="24"/>
                <w:szCs w:val="24"/>
                <w:lang w:eastAsia="en-GB" w:bidi="en-GB"/>
              </w:rPr>
            </w:pPr>
            <w:r w:rsidRPr="004667C2">
              <w:rPr>
                <w:rFonts w:ascii="Comic Sans MS" w:eastAsia="Calibri" w:hAnsi="Comic Sans MS" w:cs="Calibri"/>
                <w:b/>
                <w:sz w:val="24"/>
                <w:szCs w:val="24"/>
                <w:lang w:eastAsia="en-GB" w:bidi="en-GB"/>
              </w:rPr>
              <w:t>Success Criteria</w:t>
            </w:r>
          </w:p>
        </w:tc>
      </w:tr>
      <w:tr w:rsidR="004667C2" w:rsidTr="0073066D">
        <w:tc>
          <w:tcPr>
            <w:tcW w:w="3964" w:type="dxa"/>
          </w:tcPr>
          <w:p w:rsidR="004667C2" w:rsidRDefault="00D92B7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T</w:t>
            </w:r>
            <w:r w:rsidR="0025190A">
              <w:rPr>
                <w:rFonts w:ascii="Comic Sans MS" w:eastAsia="Calibri" w:hAnsi="Comic Sans MS" w:cs="Calibri"/>
                <w:sz w:val="24"/>
                <w:szCs w:val="24"/>
                <w:lang w:eastAsia="en-GB" w:bidi="en-GB"/>
              </w:rPr>
              <w:t xml:space="preserve">he requirements of a potential </w:t>
            </w:r>
            <w:r>
              <w:rPr>
                <w:rFonts w:ascii="Comic Sans MS" w:eastAsia="Calibri" w:hAnsi="Comic Sans MS" w:cs="Calibri"/>
                <w:sz w:val="24"/>
                <w:szCs w:val="24"/>
                <w:lang w:eastAsia="en-GB" w:bidi="en-GB"/>
              </w:rPr>
              <w:t>wheelchair user (pupil) on</w:t>
            </w:r>
            <w:r w:rsidR="006E683C">
              <w:rPr>
                <w:rFonts w:ascii="Comic Sans MS" w:eastAsia="Calibri" w:hAnsi="Comic Sans MS" w:cs="Calibri"/>
                <w:sz w:val="24"/>
                <w:szCs w:val="24"/>
                <w:lang w:eastAsia="en-GB" w:bidi="en-GB"/>
              </w:rPr>
              <w:t xml:space="preserve"> site </w:t>
            </w:r>
            <w:proofErr w:type="gramStart"/>
            <w:r w:rsidR="006E683C">
              <w:rPr>
                <w:rFonts w:ascii="Comic Sans MS" w:eastAsia="Calibri" w:hAnsi="Comic Sans MS" w:cs="Calibri"/>
                <w:sz w:val="24"/>
                <w:szCs w:val="24"/>
                <w:lang w:eastAsia="en-GB" w:bidi="en-GB"/>
              </w:rPr>
              <w:t>are met</w:t>
            </w:r>
            <w:proofErr w:type="gramEnd"/>
            <w:r w:rsidR="006E683C">
              <w:rPr>
                <w:rFonts w:ascii="Comic Sans MS" w:eastAsia="Calibri" w:hAnsi="Comic Sans MS" w:cs="Calibri"/>
                <w:sz w:val="24"/>
                <w:szCs w:val="24"/>
                <w:lang w:eastAsia="en-GB" w:bidi="en-GB"/>
              </w:rPr>
              <w:t>,</w:t>
            </w:r>
            <w:r>
              <w:rPr>
                <w:rFonts w:ascii="Comic Sans MS" w:eastAsia="Calibri" w:hAnsi="Comic Sans MS" w:cs="Calibri"/>
                <w:sz w:val="24"/>
                <w:szCs w:val="24"/>
                <w:lang w:eastAsia="en-GB" w:bidi="en-GB"/>
              </w:rPr>
              <w:t xml:space="preserve"> and reasonable adjustments made </w:t>
            </w:r>
            <w:proofErr w:type="spellStart"/>
            <w:r>
              <w:rPr>
                <w:rFonts w:ascii="Comic Sans MS" w:eastAsia="Calibri" w:hAnsi="Comic Sans MS" w:cs="Calibri"/>
                <w:sz w:val="24"/>
                <w:szCs w:val="24"/>
                <w:lang w:eastAsia="en-GB" w:bidi="en-GB"/>
              </w:rPr>
              <w:t>eg</w:t>
            </w:r>
            <w:proofErr w:type="spellEnd"/>
            <w:r>
              <w:rPr>
                <w:rFonts w:ascii="Comic Sans MS" w:eastAsia="Calibri" w:hAnsi="Comic Sans MS" w:cs="Calibri"/>
                <w:sz w:val="24"/>
                <w:szCs w:val="24"/>
                <w:lang w:eastAsia="en-GB" w:bidi="en-GB"/>
              </w:rPr>
              <w:t xml:space="preserve"> l</w:t>
            </w:r>
            <w:r w:rsidR="0025190A">
              <w:rPr>
                <w:rFonts w:ascii="Comic Sans MS" w:eastAsia="Calibri" w:hAnsi="Comic Sans MS" w:cs="Calibri"/>
                <w:sz w:val="24"/>
                <w:szCs w:val="24"/>
                <w:lang w:eastAsia="en-GB" w:bidi="en-GB"/>
              </w:rPr>
              <w:t xml:space="preserve">evel access routes can be provided in school. </w:t>
            </w:r>
          </w:p>
        </w:tc>
        <w:tc>
          <w:tcPr>
            <w:tcW w:w="3402" w:type="dxa"/>
          </w:tcPr>
          <w:p w:rsidR="006853D5" w:rsidRDefault="0025190A" w:rsidP="00D92B76">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Assess (with occupational therapy</w:t>
            </w:r>
            <w:r w:rsidR="00B23526">
              <w:rPr>
                <w:rFonts w:ascii="Comic Sans MS" w:eastAsia="Calibri" w:hAnsi="Comic Sans MS" w:cs="Calibri"/>
                <w:sz w:val="24"/>
                <w:szCs w:val="24"/>
                <w:lang w:eastAsia="en-GB" w:bidi="en-GB"/>
              </w:rPr>
              <w:t xml:space="preserve"> or LCC access team</w:t>
            </w:r>
            <w:r>
              <w:rPr>
                <w:rFonts w:ascii="Comic Sans MS" w:eastAsia="Calibri" w:hAnsi="Comic Sans MS" w:cs="Calibri"/>
                <w:sz w:val="24"/>
                <w:szCs w:val="24"/>
                <w:lang w:eastAsia="en-GB" w:bidi="en-GB"/>
              </w:rPr>
              <w:t xml:space="preserve"> advice) access to all areas of school such as the entrance, horizontal circulation, access to relevant classrooms, the main hall and computer suite. </w:t>
            </w:r>
          </w:p>
          <w:p w:rsidR="006853D5" w:rsidRDefault="00B23526" w:rsidP="006853D5">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Assess </w:t>
            </w:r>
            <w:r w:rsidR="006853D5">
              <w:rPr>
                <w:rFonts w:ascii="Comic Sans MS" w:eastAsia="Calibri" w:hAnsi="Comic Sans MS" w:cs="Calibri"/>
                <w:sz w:val="24"/>
                <w:szCs w:val="24"/>
                <w:lang w:eastAsia="en-GB" w:bidi="en-GB"/>
              </w:rPr>
              <w:t xml:space="preserve">required ramps </w:t>
            </w:r>
            <w:r>
              <w:rPr>
                <w:rFonts w:ascii="Comic Sans MS" w:eastAsia="Calibri" w:hAnsi="Comic Sans MS" w:cs="Calibri"/>
                <w:sz w:val="24"/>
                <w:szCs w:val="24"/>
                <w:lang w:eastAsia="en-GB" w:bidi="en-GB"/>
              </w:rPr>
              <w:t>for entrances and exits plus a wheelchair lift from the hall to the top level and playground.</w:t>
            </w:r>
            <w:r w:rsidR="00D92B76">
              <w:rPr>
                <w:rFonts w:ascii="Comic Sans MS" w:eastAsia="Calibri" w:hAnsi="Comic Sans MS" w:cs="Calibri"/>
                <w:sz w:val="24"/>
                <w:szCs w:val="24"/>
                <w:lang w:eastAsia="en-GB" w:bidi="en-GB"/>
              </w:rPr>
              <w:t xml:space="preserve"> </w:t>
            </w:r>
          </w:p>
          <w:p w:rsidR="004667C2" w:rsidRDefault="006853D5" w:rsidP="006853D5">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Ensure evacuation equipment </w:t>
            </w:r>
            <w:proofErr w:type="gramStart"/>
            <w:r>
              <w:rPr>
                <w:rFonts w:ascii="Comic Sans MS" w:eastAsia="Calibri" w:hAnsi="Comic Sans MS" w:cs="Calibri"/>
                <w:sz w:val="24"/>
                <w:szCs w:val="24"/>
                <w:lang w:eastAsia="en-GB" w:bidi="en-GB"/>
              </w:rPr>
              <w:t>is purchased</w:t>
            </w:r>
            <w:proofErr w:type="gramEnd"/>
            <w:r>
              <w:rPr>
                <w:rFonts w:ascii="Comic Sans MS" w:eastAsia="Calibri" w:hAnsi="Comic Sans MS" w:cs="Calibri"/>
                <w:sz w:val="24"/>
                <w:szCs w:val="24"/>
                <w:lang w:eastAsia="en-GB" w:bidi="en-GB"/>
              </w:rPr>
              <w:t xml:space="preserve"> if recommended. </w:t>
            </w:r>
            <w:r w:rsidR="00D92B76">
              <w:rPr>
                <w:rFonts w:ascii="Comic Sans MS" w:eastAsia="Calibri" w:hAnsi="Comic Sans MS" w:cs="Calibri"/>
                <w:sz w:val="24"/>
                <w:szCs w:val="24"/>
                <w:lang w:eastAsia="en-GB" w:bidi="en-GB"/>
              </w:rPr>
              <w:t xml:space="preserve">Follow advice and carry out reasonable adjustments </w:t>
            </w:r>
            <w:r>
              <w:rPr>
                <w:rFonts w:ascii="Comic Sans MS" w:eastAsia="Calibri" w:hAnsi="Comic Sans MS" w:cs="Calibri"/>
                <w:sz w:val="24"/>
                <w:szCs w:val="24"/>
                <w:lang w:eastAsia="en-GB" w:bidi="en-GB"/>
              </w:rPr>
              <w:t xml:space="preserve">over a 2 year plan as </w:t>
            </w:r>
            <w:r w:rsidR="00D92B76">
              <w:rPr>
                <w:rFonts w:ascii="Comic Sans MS" w:eastAsia="Calibri" w:hAnsi="Comic Sans MS" w:cs="Calibri"/>
                <w:sz w:val="24"/>
                <w:szCs w:val="24"/>
                <w:lang w:eastAsia="en-GB" w:bidi="en-GB"/>
              </w:rPr>
              <w:t xml:space="preserve">recommended by </w:t>
            </w:r>
            <w:proofErr w:type="gramStart"/>
            <w:r w:rsidR="00D92B76">
              <w:rPr>
                <w:rFonts w:ascii="Comic Sans MS" w:eastAsia="Calibri" w:hAnsi="Comic Sans MS" w:cs="Calibri"/>
                <w:sz w:val="24"/>
                <w:szCs w:val="24"/>
                <w:lang w:eastAsia="en-GB" w:bidi="en-GB"/>
              </w:rPr>
              <w:t xml:space="preserve">the </w:t>
            </w:r>
            <w:r>
              <w:rPr>
                <w:rFonts w:ascii="Comic Sans MS" w:eastAsia="Calibri" w:hAnsi="Comic Sans MS" w:cs="Calibri"/>
                <w:sz w:val="24"/>
                <w:szCs w:val="24"/>
                <w:lang w:eastAsia="en-GB" w:bidi="en-GB"/>
              </w:rPr>
              <w:t xml:space="preserve"> Accessibility</w:t>
            </w:r>
            <w:proofErr w:type="gramEnd"/>
            <w:r>
              <w:rPr>
                <w:rFonts w:ascii="Comic Sans MS" w:eastAsia="Calibri" w:hAnsi="Comic Sans MS" w:cs="Calibri"/>
                <w:sz w:val="24"/>
                <w:szCs w:val="24"/>
                <w:lang w:eastAsia="en-GB" w:bidi="en-GB"/>
              </w:rPr>
              <w:t xml:space="preserve"> Access Report. </w:t>
            </w:r>
          </w:p>
          <w:p w:rsidR="006853D5" w:rsidRDefault="006853D5" w:rsidP="006853D5">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Ensure classroom furniture </w:t>
            </w:r>
            <w:proofErr w:type="gramStart"/>
            <w:r>
              <w:rPr>
                <w:rFonts w:ascii="Comic Sans MS" w:eastAsia="Calibri" w:hAnsi="Comic Sans MS" w:cs="Calibri"/>
                <w:sz w:val="24"/>
                <w:szCs w:val="24"/>
                <w:lang w:eastAsia="en-GB" w:bidi="en-GB"/>
              </w:rPr>
              <w:t>is positioned</w:t>
            </w:r>
            <w:proofErr w:type="gramEnd"/>
            <w:r>
              <w:rPr>
                <w:rFonts w:ascii="Comic Sans MS" w:eastAsia="Calibri" w:hAnsi="Comic Sans MS" w:cs="Calibri"/>
                <w:sz w:val="24"/>
                <w:szCs w:val="24"/>
                <w:lang w:eastAsia="en-GB" w:bidi="en-GB"/>
              </w:rPr>
              <w:t xml:space="preserve"> to enable room to manoeuvre and enable good access to classrooms.</w:t>
            </w:r>
          </w:p>
          <w:p w:rsidR="006853D5" w:rsidRDefault="006853D5" w:rsidP="006853D5">
            <w:pPr>
              <w:rPr>
                <w:rFonts w:ascii="Comic Sans MS" w:eastAsia="Calibri" w:hAnsi="Comic Sans MS" w:cs="Calibri"/>
                <w:sz w:val="24"/>
                <w:szCs w:val="24"/>
                <w:lang w:eastAsia="en-GB" w:bidi="en-GB"/>
              </w:rPr>
            </w:pPr>
          </w:p>
        </w:tc>
        <w:tc>
          <w:tcPr>
            <w:tcW w:w="2127" w:type="dxa"/>
          </w:tcPr>
          <w:p w:rsidR="004667C2" w:rsidRDefault="006853D5"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 and September 2026.</w:t>
            </w:r>
          </w:p>
        </w:tc>
        <w:tc>
          <w:tcPr>
            <w:tcW w:w="2243" w:type="dxa"/>
          </w:tcPr>
          <w:p w:rsidR="004667C2" w:rsidRDefault="006853D5"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w:t>
            </w:r>
            <w:r w:rsidR="004667C2">
              <w:rPr>
                <w:rFonts w:ascii="Comic Sans MS" w:eastAsia="Calibri" w:hAnsi="Comic Sans MS" w:cs="Calibri"/>
                <w:sz w:val="24"/>
                <w:szCs w:val="24"/>
                <w:lang w:eastAsia="en-GB" w:bidi="en-GB"/>
              </w:rPr>
              <w:t>, teachers, admin staff, and SENDCO.</w:t>
            </w:r>
          </w:p>
        </w:tc>
        <w:tc>
          <w:tcPr>
            <w:tcW w:w="2934" w:type="dxa"/>
          </w:tcPr>
          <w:p w:rsidR="004667C2" w:rsidRDefault="00D92B7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w:t>
            </w:r>
            <w:r w:rsidR="004667C2">
              <w:rPr>
                <w:rFonts w:ascii="Comic Sans MS" w:eastAsia="Calibri" w:hAnsi="Comic Sans MS" w:cs="Calibri"/>
                <w:sz w:val="24"/>
                <w:szCs w:val="24"/>
                <w:lang w:eastAsia="en-GB" w:bidi="en-GB"/>
              </w:rPr>
              <w:t xml:space="preserve">ppropriate considerations and </w:t>
            </w:r>
            <w:r>
              <w:rPr>
                <w:rFonts w:ascii="Comic Sans MS" w:eastAsia="Calibri" w:hAnsi="Comic Sans MS" w:cs="Calibri"/>
                <w:sz w:val="24"/>
                <w:szCs w:val="24"/>
                <w:lang w:eastAsia="en-GB" w:bidi="en-GB"/>
              </w:rPr>
              <w:t>reasonable adjustments</w:t>
            </w:r>
            <w:r w:rsidR="004667C2">
              <w:rPr>
                <w:rFonts w:ascii="Comic Sans MS" w:eastAsia="Calibri" w:hAnsi="Comic Sans MS" w:cs="Calibri"/>
                <w:sz w:val="24"/>
                <w:szCs w:val="24"/>
                <w:lang w:eastAsia="en-GB" w:bidi="en-GB"/>
              </w:rPr>
              <w:t xml:space="preserve"> made.</w:t>
            </w:r>
          </w:p>
          <w:p w:rsidR="00D92B76" w:rsidRDefault="00D92B7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Pupil can access the majority of areas successfully.</w:t>
            </w:r>
          </w:p>
        </w:tc>
      </w:tr>
      <w:tr w:rsidR="004667C2" w:rsidTr="0073066D">
        <w:tc>
          <w:tcPr>
            <w:tcW w:w="3964" w:type="dxa"/>
          </w:tcPr>
          <w:p w:rsidR="004667C2" w:rsidRDefault="00D92B76" w:rsidP="00B23526">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w:t>
            </w:r>
            <w:r w:rsidR="00B23526">
              <w:rPr>
                <w:rFonts w:ascii="Comic Sans MS" w:eastAsia="Calibri" w:hAnsi="Comic Sans MS" w:cs="Calibri"/>
                <w:sz w:val="24"/>
                <w:szCs w:val="24"/>
                <w:lang w:eastAsia="en-GB" w:bidi="en-GB"/>
              </w:rPr>
              <w:t>n accessible toilet is available no further than 40 m from the pupil’s classroom.</w:t>
            </w:r>
          </w:p>
        </w:tc>
        <w:tc>
          <w:tcPr>
            <w:tcW w:w="3402" w:type="dxa"/>
          </w:tcPr>
          <w:p w:rsidR="004667C2" w:rsidRDefault="00B235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Plan school classrooms each year to ensure that any pupil with wheelchair requirements is in a classroom close to the disabled toilet, most likely on the lower level or far end of school.</w:t>
            </w:r>
            <w:r w:rsidR="00D92B76">
              <w:rPr>
                <w:rFonts w:ascii="Comic Sans MS" w:eastAsia="Calibri" w:hAnsi="Comic Sans MS" w:cs="Calibri"/>
                <w:sz w:val="24"/>
                <w:szCs w:val="24"/>
                <w:lang w:eastAsia="en-GB" w:bidi="en-GB"/>
              </w:rPr>
              <w:t xml:space="preserve"> Exchange classrooms so that </w:t>
            </w:r>
            <w:r w:rsidR="00A72678">
              <w:rPr>
                <w:rFonts w:ascii="Comic Sans MS" w:eastAsia="Calibri" w:hAnsi="Comic Sans MS" w:cs="Calibri"/>
                <w:sz w:val="24"/>
                <w:szCs w:val="24"/>
                <w:lang w:eastAsia="en-GB" w:bidi="en-GB"/>
              </w:rPr>
              <w:t xml:space="preserve">wheelchair users </w:t>
            </w:r>
            <w:proofErr w:type="gramStart"/>
            <w:r w:rsidR="00A72678">
              <w:rPr>
                <w:rFonts w:ascii="Comic Sans MS" w:eastAsia="Calibri" w:hAnsi="Comic Sans MS" w:cs="Calibri"/>
                <w:sz w:val="24"/>
                <w:szCs w:val="24"/>
                <w:lang w:eastAsia="en-GB" w:bidi="en-GB"/>
              </w:rPr>
              <w:t>are placed</w:t>
            </w:r>
            <w:proofErr w:type="gramEnd"/>
            <w:r w:rsidR="00A72678">
              <w:rPr>
                <w:rFonts w:ascii="Comic Sans MS" w:eastAsia="Calibri" w:hAnsi="Comic Sans MS" w:cs="Calibri"/>
                <w:sz w:val="24"/>
                <w:szCs w:val="24"/>
                <w:lang w:eastAsia="en-GB" w:bidi="en-GB"/>
              </w:rPr>
              <w:t xml:space="preserve"> in classes with optimum egress.</w:t>
            </w:r>
          </w:p>
          <w:p w:rsidR="00A72678" w:rsidRDefault="00A72678" w:rsidP="00EC6961">
            <w:pPr>
              <w:rPr>
                <w:rFonts w:ascii="Comic Sans MS" w:eastAsia="Calibri" w:hAnsi="Comic Sans MS" w:cs="Calibri"/>
                <w:sz w:val="24"/>
                <w:szCs w:val="24"/>
                <w:lang w:eastAsia="en-GB" w:bidi="en-GB"/>
              </w:rPr>
            </w:pPr>
          </w:p>
        </w:tc>
        <w:tc>
          <w:tcPr>
            <w:tcW w:w="2127" w:type="dxa"/>
          </w:tcPr>
          <w:p w:rsidR="004667C2" w:rsidRDefault="004667C2"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w:t>
            </w:r>
          </w:p>
        </w:tc>
        <w:tc>
          <w:tcPr>
            <w:tcW w:w="2243" w:type="dxa"/>
          </w:tcPr>
          <w:p w:rsidR="004667C2" w:rsidRDefault="004667C2"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Whole school team</w:t>
            </w:r>
          </w:p>
        </w:tc>
        <w:tc>
          <w:tcPr>
            <w:tcW w:w="2934" w:type="dxa"/>
          </w:tcPr>
          <w:p w:rsidR="004667C2" w:rsidRDefault="004667C2"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Evidence that appropriate considerations and reasonable adjustments </w:t>
            </w:r>
            <w:proofErr w:type="gramStart"/>
            <w:r>
              <w:rPr>
                <w:rFonts w:ascii="Comic Sans MS" w:eastAsia="Calibri" w:hAnsi="Comic Sans MS" w:cs="Calibri"/>
                <w:sz w:val="24"/>
                <w:szCs w:val="24"/>
                <w:lang w:eastAsia="en-GB" w:bidi="en-GB"/>
              </w:rPr>
              <w:t>have been made</w:t>
            </w:r>
            <w:proofErr w:type="gramEnd"/>
            <w:r>
              <w:rPr>
                <w:rFonts w:ascii="Comic Sans MS" w:eastAsia="Calibri" w:hAnsi="Comic Sans MS" w:cs="Calibri"/>
                <w:sz w:val="24"/>
                <w:szCs w:val="24"/>
                <w:lang w:eastAsia="en-GB" w:bidi="en-GB"/>
              </w:rPr>
              <w:t>, so that parents can fully support their children in their education.</w:t>
            </w:r>
          </w:p>
        </w:tc>
      </w:tr>
      <w:tr w:rsidR="004667C2" w:rsidTr="0073066D">
        <w:tc>
          <w:tcPr>
            <w:tcW w:w="3964" w:type="dxa"/>
          </w:tcPr>
          <w:p w:rsidR="004667C2" w:rsidRDefault="00690AC5"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Handrails fitted to both sides of external steps at rear of school and in the quad. B58300 rails to ensure they are compliant.</w:t>
            </w:r>
            <w:r w:rsidR="00842D24">
              <w:rPr>
                <w:rFonts w:ascii="Comic Sans MS" w:eastAsia="Calibri" w:hAnsi="Comic Sans MS" w:cs="Calibri"/>
                <w:sz w:val="24"/>
                <w:szCs w:val="24"/>
                <w:lang w:eastAsia="en-GB" w:bidi="en-GB"/>
              </w:rPr>
              <w:t xml:space="preserve"> </w:t>
            </w:r>
            <w:proofErr w:type="gramStart"/>
            <w:r w:rsidR="00842D24">
              <w:rPr>
                <w:rFonts w:ascii="Comic Sans MS" w:eastAsia="Calibri" w:hAnsi="Comic Sans MS" w:cs="Calibri"/>
                <w:sz w:val="24"/>
                <w:szCs w:val="24"/>
                <w:lang w:eastAsia="en-GB" w:bidi="en-GB"/>
              </w:rPr>
              <w:t>Hand rails</w:t>
            </w:r>
            <w:proofErr w:type="gramEnd"/>
            <w:r w:rsidR="00842D24">
              <w:rPr>
                <w:rFonts w:ascii="Comic Sans MS" w:eastAsia="Calibri" w:hAnsi="Comic Sans MS" w:cs="Calibri"/>
                <w:sz w:val="24"/>
                <w:szCs w:val="24"/>
                <w:lang w:eastAsia="en-GB" w:bidi="en-GB"/>
              </w:rPr>
              <w:t xml:space="preserve"> fitted to ramp at the rear of the Whitby Bungalow.</w:t>
            </w:r>
          </w:p>
        </w:tc>
        <w:tc>
          <w:tcPr>
            <w:tcW w:w="3402" w:type="dxa"/>
          </w:tcPr>
          <w:p w:rsidR="004667C2" w:rsidRDefault="00E16172"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Install BS8300 compliant handrails</w:t>
            </w:r>
            <w:r w:rsidR="00A72678">
              <w:rPr>
                <w:rFonts w:ascii="Comic Sans MS" w:eastAsia="Calibri" w:hAnsi="Comic Sans MS" w:cs="Calibri"/>
                <w:sz w:val="24"/>
                <w:szCs w:val="24"/>
                <w:lang w:eastAsia="en-GB" w:bidi="en-GB"/>
              </w:rPr>
              <w:t xml:space="preserve"> in line with Accessibility Audit Report 2025.</w:t>
            </w:r>
            <w:r w:rsidR="007D7CE4">
              <w:rPr>
                <w:rFonts w:ascii="Comic Sans MS" w:eastAsia="Calibri" w:hAnsi="Comic Sans MS" w:cs="Calibri"/>
                <w:sz w:val="24"/>
                <w:szCs w:val="24"/>
                <w:lang w:eastAsia="en-GB" w:bidi="en-GB"/>
              </w:rPr>
              <w:t xml:space="preserve"> Handrails need to have an oval profile, be warm to the touch and </w:t>
            </w:r>
            <w:proofErr w:type="gramStart"/>
            <w:r w:rsidR="007D7CE4">
              <w:rPr>
                <w:rFonts w:ascii="Comic Sans MS" w:eastAsia="Calibri" w:hAnsi="Comic Sans MS" w:cs="Calibri"/>
                <w:sz w:val="24"/>
                <w:szCs w:val="24"/>
                <w:lang w:eastAsia="en-GB" w:bidi="en-GB"/>
              </w:rPr>
              <w:t>well-contrasted</w:t>
            </w:r>
            <w:proofErr w:type="gramEnd"/>
            <w:r w:rsidR="007D7CE4">
              <w:rPr>
                <w:rFonts w:ascii="Comic Sans MS" w:eastAsia="Calibri" w:hAnsi="Comic Sans MS" w:cs="Calibri"/>
                <w:sz w:val="24"/>
                <w:szCs w:val="24"/>
                <w:lang w:eastAsia="en-GB" w:bidi="en-GB"/>
              </w:rPr>
              <w:t xml:space="preserve"> in colour. Existed hand rails to be replaced/improved as above.</w:t>
            </w:r>
            <w:r w:rsidR="00DD0F5A">
              <w:rPr>
                <w:rFonts w:ascii="Comic Sans MS" w:eastAsia="Calibri" w:hAnsi="Comic Sans MS" w:cs="Calibri"/>
                <w:sz w:val="24"/>
                <w:szCs w:val="24"/>
                <w:lang w:eastAsia="en-GB" w:bidi="en-GB"/>
              </w:rPr>
              <w:t xml:space="preserve"> Consider lower additional handrail for a wheelchair user to use to propel themselves on a slope.</w:t>
            </w:r>
          </w:p>
        </w:tc>
        <w:tc>
          <w:tcPr>
            <w:tcW w:w="2127" w:type="dxa"/>
          </w:tcPr>
          <w:p w:rsidR="004667C2"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2025/2026 (</w:t>
            </w:r>
            <w:proofErr w:type="gramStart"/>
            <w:r>
              <w:rPr>
                <w:rFonts w:ascii="Comic Sans MS" w:eastAsia="Calibri" w:hAnsi="Comic Sans MS" w:cs="Calibri"/>
                <w:sz w:val="24"/>
                <w:szCs w:val="24"/>
                <w:lang w:eastAsia="en-GB" w:bidi="en-GB"/>
              </w:rPr>
              <w:t>2 year</w:t>
            </w:r>
            <w:proofErr w:type="gramEnd"/>
            <w:r>
              <w:rPr>
                <w:rFonts w:ascii="Comic Sans MS" w:eastAsia="Calibri" w:hAnsi="Comic Sans MS" w:cs="Calibri"/>
                <w:sz w:val="24"/>
                <w:szCs w:val="24"/>
                <w:lang w:eastAsia="en-GB" w:bidi="en-GB"/>
              </w:rPr>
              <w:t xml:space="preserve"> plan).</w:t>
            </w:r>
          </w:p>
        </w:tc>
        <w:tc>
          <w:tcPr>
            <w:tcW w:w="2243" w:type="dxa"/>
          </w:tcPr>
          <w:p w:rsidR="004667C2"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 and Head Teacher</w:t>
            </w:r>
          </w:p>
        </w:tc>
        <w:tc>
          <w:tcPr>
            <w:tcW w:w="2934" w:type="dxa"/>
          </w:tcPr>
          <w:p w:rsidR="004667C2"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Handrails installed as recommended.</w:t>
            </w:r>
          </w:p>
        </w:tc>
      </w:tr>
      <w:tr w:rsidR="00690AC5" w:rsidTr="0073066D">
        <w:tc>
          <w:tcPr>
            <w:tcW w:w="3964" w:type="dxa"/>
          </w:tcPr>
          <w:p w:rsidR="00690AC5" w:rsidRDefault="00690AC5"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All step </w:t>
            </w:r>
            <w:proofErr w:type="spellStart"/>
            <w:r>
              <w:rPr>
                <w:rFonts w:ascii="Comic Sans MS" w:eastAsia="Calibri" w:hAnsi="Comic Sans MS" w:cs="Calibri"/>
                <w:sz w:val="24"/>
                <w:szCs w:val="24"/>
                <w:lang w:eastAsia="en-GB" w:bidi="en-GB"/>
              </w:rPr>
              <w:t>nosings</w:t>
            </w:r>
            <w:proofErr w:type="spellEnd"/>
            <w:r>
              <w:rPr>
                <w:rFonts w:ascii="Comic Sans MS" w:eastAsia="Calibri" w:hAnsi="Comic Sans MS" w:cs="Calibri"/>
                <w:sz w:val="24"/>
                <w:szCs w:val="24"/>
                <w:lang w:eastAsia="en-GB" w:bidi="en-GB"/>
              </w:rPr>
              <w:t xml:space="preserve"> painted with contrasting markings to the edge of each step.</w:t>
            </w:r>
          </w:p>
          <w:p w:rsidR="00E16172" w:rsidRDefault="00E16172"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Add manifestations to the door at the top of the hall to reduce collision risk.</w:t>
            </w:r>
          </w:p>
          <w:p w:rsidR="005F5AEB" w:rsidRDefault="005F5AEB" w:rsidP="00EC6961">
            <w:pPr>
              <w:rPr>
                <w:rFonts w:ascii="Comic Sans MS" w:eastAsia="Calibri" w:hAnsi="Comic Sans MS" w:cs="Calibri"/>
                <w:sz w:val="24"/>
                <w:szCs w:val="24"/>
                <w:lang w:eastAsia="en-GB" w:bidi="en-GB"/>
              </w:rPr>
            </w:pPr>
          </w:p>
        </w:tc>
        <w:tc>
          <w:tcPr>
            <w:tcW w:w="3402" w:type="dxa"/>
          </w:tcPr>
          <w:p w:rsidR="005F5AEB" w:rsidRDefault="005F5AEB"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Clearly highlighted contrast the full width </w:t>
            </w:r>
            <w:r w:rsidR="007D7CE4">
              <w:rPr>
                <w:rFonts w:ascii="Comic Sans MS" w:eastAsia="Calibri" w:hAnsi="Comic Sans MS" w:cs="Calibri"/>
                <w:sz w:val="24"/>
                <w:szCs w:val="24"/>
                <w:lang w:eastAsia="en-GB" w:bidi="en-GB"/>
              </w:rPr>
              <w:t>o</w:t>
            </w:r>
            <w:r>
              <w:rPr>
                <w:rFonts w:ascii="Comic Sans MS" w:eastAsia="Calibri" w:hAnsi="Comic Sans MS" w:cs="Calibri"/>
                <w:sz w:val="24"/>
                <w:szCs w:val="24"/>
                <w:lang w:eastAsia="en-GB" w:bidi="en-GB"/>
              </w:rPr>
              <w:t>f the step extending 50 – 65mm from the front edge of the tread and 30 – 55mm from the top of the riser.</w:t>
            </w:r>
          </w:p>
          <w:p w:rsidR="00690AC5" w:rsidRDefault="00690AC5"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Clearly highlight glaz</w:t>
            </w:r>
            <w:r w:rsidR="005F5AEB">
              <w:rPr>
                <w:rFonts w:ascii="Comic Sans MS" w:eastAsia="Calibri" w:hAnsi="Comic Sans MS" w:cs="Calibri"/>
                <w:sz w:val="24"/>
                <w:szCs w:val="24"/>
                <w:lang w:eastAsia="en-GB" w:bidi="en-GB"/>
              </w:rPr>
              <w:t>ed doors at the top of the hall within two zones of glass from 850 to 1000mm from the floor and 1400 to 1600mm from the floor.</w:t>
            </w:r>
          </w:p>
        </w:tc>
        <w:tc>
          <w:tcPr>
            <w:tcW w:w="2127" w:type="dxa"/>
          </w:tcPr>
          <w:p w:rsidR="00690AC5"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tc>
        <w:tc>
          <w:tcPr>
            <w:tcW w:w="2243" w:type="dxa"/>
          </w:tcPr>
          <w:p w:rsidR="00690AC5"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 and Caretaker</w:t>
            </w:r>
          </w:p>
        </w:tc>
        <w:tc>
          <w:tcPr>
            <w:tcW w:w="2934" w:type="dxa"/>
          </w:tcPr>
          <w:p w:rsidR="00690AC5" w:rsidRDefault="00A72678" w:rsidP="00EC6961">
            <w:pPr>
              <w:rPr>
                <w:rFonts w:ascii="Comic Sans MS" w:eastAsia="Calibri" w:hAnsi="Comic Sans MS" w:cs="Calibri"/>
                <w:sz w:val="24"/>
                <w:szCs w:val="24"/>
                <w:lang w:eastAsia="en-GB" w:bidi="en-GB"/>
              </w:rPr>
            </w:pPr>
            <w:proofErr w:type="spellStart"/>
            <w:r>
              <w:rPr>
                <w:rFonts w:ascii="Comic Sans MS" w:eastAsia="Calibri" w:hAnsi="Comic Sans MS" w:cs="Calibri"/>
                <w:sz w:val="24"/>
                <w:szCs w:val="24"/>
                <w:lang w:eastAsia="en-GB" w:bidi="en-GB"/>
              </w:rPr>
              <w:t>Nosings</w:t>
            </w:r>
            <w:proofErr w:type="spellEnd"/>
            <w:r>
              <w:rPr>
                <w:rFonts w:ascii="Comic Sans MS" w:eastAsia="Calibri" w:hAnsi="Comic Sans MS" w:cs="Calibri"/>
                <w:sz w:val="24"/>
                <w:szCs w:val="24"/>
                <w:lang w:eastAsia="en-GB" w:bidi="en-GB"/>
              </w:rPr>
              <w:t xml:space="preserve"> painted.</w:t>
            </w:r>
          </w:p>
          <w:p w:rsidR="00A72678"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Door highlights applied.</w:t>
            </w:r>
          </w:p>
        </w:tc>
      </w:tr>
      <w:tr w:rsidR="007D7CE4" w:rsidTr="0073066D">
        <w:tc>
          <w:tcPr>
            <w:tcW w:w="3964" w:type="dxa"/>
          </w:tcPr>
          <w:p w:rsidR="007D7CE4" w:rsidRDefault="007D7CE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All ramps have an edge/kerb.</w:t>
            </w:r>
          </w:p>
        </w:tc>
        <w:tc>
          <w:tcPr>
            <w:tcW w:w="3402" w:type="dxa"/>
          </w:tcPr>
          <w:p w:rsidR="007D7CE4" w:rsidRDefault="007D7CE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Assess all ramps and add kerbs/edges as necessary. These should be at least 100mm high and contrast visually with the ramp.</w:t>
            </w:r>
          </w:p>
        </w:tc>
        <w:tc>
          <w:tcPr>
            <w:tcW w:w="2127" w:type="dxa"/>
          </w:tcPr>
          <w:p w:rsidR="007D7CE4" w:rsidRDefault="007D7CE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tc>
        <w:tc>
          <w:tcPr>
            <w:tcW w:w="2243" w:type="dxa"/>
          </w:tcPr>
          <w:p w:rsidR="007D7CE4" w:rsidRDefault="007D7CE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 and caretaker.</w:t>
            </w:r>
          </w:p>
        </w:tc>
        <w:tc>
          <w:tcPr>
            <w:tcW w:w="2934" w:type="dxa"/>
          </w:tcPr>
          <w:p w:rsidR="007D7CE4" w:rsidRDefault="007D7CE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Kerbs on all ramps.</w:t>
            </w:r>
          </w:p>
        </w:tc>
      </w:tr>
      <w:tr w:rsidR="00842D24" w:rsidTr="0073066D">
        <w:tc>
          <w:tcPr>
            <w:tcW w:w="3964" w:type="dxa"/>
          </w:tcPr>
          <w:p w:rsidR="00842D24" w:rsidRDefault="00842D2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Improve</w:t>
            </w:r>
            <w:r w:rsidR="00BC6D3A">
              <w:rPr>
                <w:rFonts w:ascii="Comic Sans MS" w:eastAsia="Calibri" w:hAnsi="Comic Sans MS" w:cs="Calibri"/>
                <w:sz w:val="24"/>
                <w:szCs w:val="24"/>
                <w:lang w:eastAsia="en-GB" w:bidi="en-GB"/>
              </w:rPr>
              <w:t>d</w:t>
            </w:r>
            <w:r>
              <w:rPr>
                <w:rFonts w:ascii="Comic Sans MS" w:eastAsia="Calibri" w:hAnsi="Comic Sans MS" w:cs="Calibri"/>
                <w:sz w:val="24"/>
                <w:szCs w:val="24"/>
                <w:lang w:eastAsia="en-GB" w:bidi="en-GB"/>
              </w:rPr>
              <w:t xml:space="preserve"> </w:t>
            </w:r>
            <w:r w:rsidR="00573498">
              <w:rPr>
                <w:rFonts w:ascii="Comic Sans MS" w:eastAsia="Calibri" w:hAnsi="Comic Sans MS" w:cs="Calibri"/>
                <w:sz w:val="24"/>
                <w:szCs w:val="24"/>
                <w:lang w:eastAsia="en-GB" w:bidi="en-GB"/>
              </w:rPr>
              <w:t>mobility aids/</w:t>
            </w:r>
            <w:r>
              <w:rPr>
                <w:rFonts w:ascii="Comic Sans MS" w:eastAsia="Calibri" w:hAnsi="Comic Sans MS" w:cs="Calibri"/>
                <w:sz w:val="24"/>
                <w:szCs w:val="24"/>
                <w:lang w:eastAsia="en-GB" w:bidi="en-GB"/>
              </w:rPr>
              <w:t xml:space="preserve"> ac</w:t>
            </w:r>
            <w:r w:rsidR="006853D5">
              <w:rPr>
                <w:rFonts w:ascii="Comic Sans MS" w:eastAsia="Calibri" w:hAnsi="Comic Sans MS" w:cs="Calibri"/>
                <w:sz w:val="24"/>
                <w:szCs w:val="24"/>
                <w:lang w:eastAsia="en-GB" w:bidi="en-GB"/>
              </w:rPr>
              <w:t>cessibility in Whitby bungalow.</w:t>
            </w:r>
          </w:p>
        </w:tc>
        <w:tc>
          <w:tcPr>
            <w:tcW w:w="3402" w:type="dxa"/>
          </w:tcPr>
          <w:p w:rsidR="00842D24" w:rsidRDefault="00842D24"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Provide contrast colour grab rail to inner face of compa</w:t>
            </w:r>
            <w:r w:rsidR="00A72678">
              <w:rPr>
                <w:rFonts w:ascii="Comic Sans MS" w:eastAsia="Calibri" w:hAnsi="Comic Sans MS" w:cs="Calibri"/>
                <w:sz w:val="24"/>
                <w:szCs w:val="24"/>
                <w:lang w:eastAsia="en-GB" w:bidi="en-GB"/>
              </w:rPr>
              <w:t>rtment in bungalow. Replace toilet lock</w:t>
            </w:r>
            <w:r>
              <w:rPr>
                <w:rFonts w:ascii="Comic Sans MS" w:eastAsia="Calibri" w:hAnsi="Comic Sans MS" w:cs="Calibri"/>
                <w:sz w:val="24"/>
                <w:szCs w:val="24"/>
                <w:lang w:eastAsia="en-GB" w:bidi="en-GB"/>
              </w:rPr>
              <w:t xml:space="preserve"> with accessible lock.</w:t>
            </w:r>
          </w:p>
        </w:tc>
        <w:tc>
          <w:tcPr>
            <w:tcW w:w="2127" w:type="dxa"/>
          </w:tcPr>
          <w:p w:rsidR="00842D24"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tc>
        <w:tc>
          <w:tcPr>
            <w:tcW w:w="2243" w:type="dxa"/>
          </w:tcPr>
          <w:p w:rsidR="00842D24"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 and Caretaker</w:t>
            </w:r>
          </w:p>
        </w:tc>
        <w:tc>
          <w:tcPr>
            <w:tcW w:w="2934" w:type="dxa"/>
          </w:tcPr>
          <w:p w:rsidR="00842D24"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Grab rail in place.</w:t>
            </w:r>
          </w:p>
        </w:tc>
      </w:tr>
      <w:tr w:rsidR="006853D5" w:rsidTr="0073066D">
        <w:tc>
          <w:tcPr>
            <w:tcW w:w="3964" w:type="dxa"/>
          </w:tcPr>
          <w:p w:rsidR="006853D5" w:rsidRDefault="00BC6D3A" w:rsidP="00BC6D3A">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Toilets adapted and monitored as recommended to ensure optimum access.</w:t>
            </w:r>
          </w:p>
        </w:tc>
        <w:tc>
          <w:tcPr>
            <w:tcW w:w="3402" w:type="dxa"/>
          </w:tcPr>
          <w:p w:rsidR="006853D5"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En</w:t>
            </w:r>
            <w:r w:rsidR="007D7CE4">
              <w:rPr>
                <w:rFonts w:ascii="Comic Sans MS" w:eastAsia="Calibri" w:hAnsi="Comic Sans MS" w:cs="Calibri"/>
                <w:sz w:val="24"/>
                <w:szCs w:val="24"/>
                <w:lang w:eastAsia="en-GB" w:bidi="en-GB"/>
              </w:rPr>
              <w:t xml:space="preserve">sure </w:t>
            </w:r>
            <w:proofErr w:type="spellStart"/>
            <w:r>
              <w:rPr>
                <w:rFonts w:ascii="Comic Sans MS" w:eastAsia="Calibri" w:hAnsi="Comic Sans MS" w:cs="Calibri"/>
                <w:sz w:val="24"/>
                <w:szCs w:val="24"/>
                <w:lang w:eastAsia="en-GB" w:bidi="en-GB"/>
              </w:rPr>
              <w:t>sanibins</w:t>
            </w:r>
            <w:proofErr w:type="spellEnd"/>
            <w:r>
              <w:rPr>
                <w:rFonts w:ascii="Comic Sans MS" w:eastAsia="Calibri" w:hAnsi="Comic Sans MS" w:cs="Calibri"/>
                <w:sz w:val="24"/>
                <w:szCs w:val="24"/>
                <w:lang w:eastAsia="en-GB" w:bidi="en-GB"/>
              </w:rPr>
              <w:t xml:space="preserve"> </w:t>
            </w:r>
            <w:proofErr w:type="spellStart"/>
            <w:r>
              <w:rPr>
                <w:rFonts w:ascii="Comic Sans MS" w:eastAsia="Calibri" w:hAnsi="Comic Sans MS" w:cs="Calibri"/>
                <w:sz w:val="24"/>
                <w:szCs w:val="24"/>
                <w:lang w:eastAsia="en-GB" w:bidi="en-GB"/>
              </w:rPr>
              <w:t>etc</w:t>
            </w:r>
            <w:proofErr w:type="spellEnd"/>
            <w:r>
              <w:rPr>
                <w:rFonts w:ascii="Comic Sans MS" w:eastAsia="Calibri" w:hAnsi="Comic Sans MS" w:cs="Calibri"/>
                <w:sz w:val="24"/>
                <w:szCs w:val="24"/>
                <w:lang w:eastAsia="en-GB" w:bidi="en-GB"/>
              </w:rPr>
              <w:t xml:space="preserve"> are not adjacent to the toilet in case it blocks access and movement around the toilet. Ensure red alarm cords </w:t>
            </w:r>
            <w:proofErr w:type="gramStart"/>
            <w:r>
              <w:rPr>
                <w:rFonts w:ascii="Comic Sans MS" w:eastAsia="Calibri" w:hAnsi="Comic Sans MS" w:cs="Calibri"/>
                <w:sz w:val="24"/>
                <w:szCs w:val="24"/>
                <w:lang w:eastAsia="en-GB" w:bidi="en-GB"/>
              </w:rPr>
              <w:t>are kept loose and not tied up</w:t>
            </w:r>
            <w:proofErr w:type="gramEnd"/>
            <w:r>
              <w:rPr>
                <w:rFonts w:ascii="Comic Sans MS" w:eastAsia="Calibri" w:hAnsi="Comic Sans MS" w:cs="Calibri"/>
                <w:sz w:val="24"/>
                <w:szCs w:val="24"/>
                <w:lang w:eastAsia="en-GB" w:bidi="en-GB"/>
              </w:rPr>
              <w:t>.</w:t>
            </w: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Install a cord alarm system to Whitby Bungalow toilet.</w:t>
            </w: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Test and record alarms half</w:t>
            </w:r>
            <w:r w:rsidR="00DD0F5A">
              <w:rPr>
                <w:rFonts w:ascii="Comic Sans MS" w:eastAsia="Calibri" w:hAnsi="Comic Sans MS" w:cs="Calibri"/>
                <w:sz w:val="24"/>
                <w:szCs w:val="24"/>
                <w:lang w:eastAsia="en-GB" w:bidi="en-GB"/>
              </w:rPr>
              <w:t>-</w:t>
            </w:r>
            <w:r>
              <w:rPr>
                <w:rFonts w:ascii="Comic Sans MS" w:eastAsia="Calibri" w:hAnsi="Comic Sans MS" w:cs="Calibri"/>
                <w:sz w:val="24"/>
                <w:szCs w:val="24"/>
                <w:lang w:eastAsia="en-GB" w:bidi="en-GB"/>
              </w:rPr>
              <w:t>termly and record in office paperwork.</w:t>
            </w:r>
          </w:p>
          <w:p w:rsidR="00807926" w:rsidRDefault="00807926" w:rsidP="00807926">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Lower hand towel dispensers to be reachable by wheelchair users – focus on classrooms child will use plus disabled toilets in first instance.</w:t>
            </w:r>
          </w:p>
          <w:p w:rsidR="00807926" w:rsidRDefault="00807926" w:rsidP="00807926">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Paint rear wall of toilet to ensure greater contrast between the white bathroom fittings and wall.</w:t>
            </w:r>
          </w:p>
        </w:tc>
        <w:tc>
          <w:tcPr>
            <w:tcW w:w="2127" w:type="dxa"/>
          </w:tcPr>
          <w:p w:rsidR="006853D5"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w:t>
            </w: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2026.</w:t>
            </w: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Ongoing from June 2025.</w:t>
            </w: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tc>
        <w:tc>
          <w:tcPr>
            <w:tcW w:w="2243" w:type="dxa"/>
          </w:tcPr>
          <w:p w:rsidR="006853D5"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School caretaker.</w:t>
            </w: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School caretaker.</w:t>
            </w: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SBM. </w:t>
            </w: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Caretaker reporting to SBM.</w:t>
            </w: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 with School Caretaker.</w:t>
            </w: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Caretaker.</w:t>
            </w:r>
          </w:p>
        </w:tc>
        <w:tc>
          <w:tcPr>
            <w:tcW w:w="2934" w:type="dxa"/>
          </w:tcPr>
          <w:p w:rsidR="006853D5"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Toilets clear and allow adequate movement.</w:t>
            </w: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Red alarm cords </w:t>
            </w:r>
            <w:proofErr w:type="gramStart"/>
            <w:r>
              <w:rPr>
                <w:rFonts w:ascii="Comic Sans MS" w:eastAsia="Calibri" w:hAnsi="Comic Sans MS" w:cs="Calibri"/>
                <w:sz w:val="24"/>
                <w:szCs w:val="24"/>
                <w:lang w:eastAsia="en-GB" w:bidi="en-GB"/>
              </w:rPr>
              <w:t>are kept</w:t>
            </w:r>
            <w:proofErr w:type="gramEnd"/>
            <w:r>
              <w:rPr>
                <w:rFonts w:ascii="Comic Sans MS" w:eastAsia="Calibri" w:hAnsi="Comic Sans MS" w:cs="Calibri"/>
                <w:sz w:val="24"/>
                <w:szCs w:val="24"/>
                <w:lang w:eastAsia="en-GB" w:bidi="en-GB"/>
              </w:rPr>
              <w:t xml:space="preserve"> loose.</w:t>
            </w: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New alarm cord in Whitby Bungalow toilet.</w:t>
            </w: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roofErr w:type="gramStart"/>
            <w:r>
              <w:rPr>
                <w:rFonts w:ascii="Comic Sans MS" w:eastAsia="Calibri" w:hAnsi="Comic Sans MS" w:cs="Calibri"/>
                <w:sz w:val="24"/>
                <w:szCs w:val="24"/>
                <w:lang w:eastAsia="en-GB" w:bidi="en-GB"/>
              </w:rPr>
              <w:t>Records of alarm testing held in office to ensure users are safe and can request help.</w:t>
            </w:r>
            <w:proofErr w:type="gramEnd"/>
          </w:p>
          <w:p w:rsidR="00BC6D3A"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Pupil with wheelchair can access paper towels in class and the toilet. </w:t>
            </w: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p>
          <w:p w:rsidR="00807926"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Improved contrast in toilet areas.</w:t>
            </w:r>
          </w:p>
          <w:p w:rsidR="00BC6D3A" w:rsidRDefault="00BC6D3A" w:rsidP="00EC6961">
            <w:pPr>
              <w:rPr>
                <w:rFonts w:ascii="Comic Sans MS" w:eastAsia="Calibri" w:hAnsi="Comic Sans MS" w:cs="Calibri"/>
                <w:sz w:val="24"/>
                <w:szCs w:val="24"/>
                <w:lang w:eastAsia="en-GB" w:bidi="en-GB"/>
              </w:rPr>
            </w:pPr>
          </w:p>
          <w:p w:rsidR="00BC6D3A" w:rsidRDefault="00BC6D3A" w:rsidP="00EC6961">
            <w:pPr>
              <w:rPr>
                <w:rFonts w:ascii="Comic Sans MS" w:eastAsia="Calibri" w:hAnsi="Comic Sans MS" w:cs="Calibri"/>
                <w:sz w:val="24"/>
                <w:szCs w:val="24"/>
                <w:lang w:eastAsia="en-GB" w:bidi="en-GB"/>
              </w:rPr>
            </w:pPr>
          </w:p>
        </w:tc>
      </w:tr>
      <w:tr w:rsidR="006301AF" w:rsidTr="0073066D">
        <w:tc>
          <w:tcPr>
            <w:tcW w:w="3964" w:type="dxa"/>
          </w:tcPr>
          <w:p w:rsidR="006301AF" w:rsidRDefault="006301AF" w:rsidP="00BC6D3A">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Access to all areas via ramps and slopes available.</w:t>
            </w:r>
          </w:p>
        </w:tc>
        <w:tc>
          <w:tcPr>
            <w:tcW w:w="3402" w:type="dxa"/>
          </w:tcPr>
          <w:p w:rsidR="006301AF" w:rsidRDefault="006301AF"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Consider access to top playground via new ramp or additional pathway. </w:t>
            </w:r>
          </w:p>
          <w:p w:rsidR="006301AF" w:rsidRDefault="006301AF"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Seek advice and add ramps where necessary to ensure easier movement where there are currently steps.</w:t>
            </w:r>
          </w:p>
        </w:tc>
        <w:tc>
          <w:tcPr>
            <w:tcW w:w="2127" w:type="dxa"/>
          </w:tcPr>
          <w:p w:rsidR="006301AF" w:rsidRDefault="006301AF"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 – September 2026</w:t>
            </w:r>
            <w:proofErr w:type="gramStart"/>
            <w:r>
              <w:rPr>
                <w:rFonts w:ascii="Comic Sans MS" w:eastAsia="Calibri" w:hAnsi="Comic Sans MS" w:cs="Calibri"/>
                <w:sz w:val="24"/>
                <w:szCs w:val="24"/>
                <w:lang w:eastAsia="en-GB" w:bidi="en-GB"/>
              </w:rPr>
              <w:t>..</w:t>
            </w:r>
            <w:proofErr w:type="gramEnd"/>
          </w:p>
        </w:tc>
        <w:tc>
          <w:tcPr>
            <w:tcW w:w="2243" w:type="dxa"/>
          </w:tcPr>
          <w:p w:rsidR="006301AF" w:rsidRDefault="006301AF"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 and Head Teacher in consultation with LCC.</w:t>
            </w:r>
          </w:p>
        </w:tc>
        <w:tc>
          <w:tcPr>
            <w:tcW w:w="2934" w:type="dxa"/>
          </w:tcPr>
          <w:p w:rsidR="006301AF" w:rsidRDefault="006301AF"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Wheelchair user can access top playground and has better egress to areas they need to access in the building.</w:t>
            </w:r>
          </w:p>
        </w:tc>
      </w:tr>
      <w:tr w:rsidR="00573498" w:rsidTr="0073066D">
        <w:tc>
          <w:tcPr>
            <w:tcW w:w="3964" w:type="dxa"/>
          </w:tcPr>
          <w:p w:rsidR="00573498"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w:t>
            </w:r>
            <w:r w:rsidR="00573498">
              <w:rPr>
                <w:rFonts w:ascii="Comic Sans MS" w:eastAsia="Calibri" w:hAnsi="Comic Sans MS" w:cs="Calibri"/>
                <w:sz w:val="24"/>
                <w:szCs w:val="24"/>
                <w:lang w:eastAsia="en-GB" w:bidi="en-GB"/>
              </w:rPr>
              <w:t xml:space="preserve">eating with arms </w:t>
            </w:r>
            <w:r>
              <w:rPr>
                <w:rFonts w:ascii="Comic Sans MS" w:eastAsia="Calibri" w:hAnsi="Comic Sans MS" w:cs="Calibri"/>
                <w:sz w:val="24"/>
                <w:szCs w:val="24"/>
                <w:lang w:eastAsia="en-GB" w:bidi="en-GB"/>
              </w:rPr>
              <w:t xml:space="preserve">provided </w:t>
            </w:r>
            <w:r w:rsidR="00573498">
              <w:rPr>
                <w:rFonts w:ascii="Comic Sans MS" w:eastAsia="Calibri" w:hAnsi="Comic Sans MS" w:cs="Calibri"/>
                <w:sz w:val="24"/>
                <w:szCs w:val="24"/>
                <w:lang w:eastAsia="en-GB" w:bidi="en-GB"/>
              </w:rPr>
              <w:t>in each classroom</w:t>
            </w:r>
            <w:r>
              <w:rPr>
                <w:rFonts w:ascii="Comic Sans MS" w:eastAsia="Calibri" w:hAnsi="Comic Sans MS" w:cs="Calibri"/>
                <w:sz w:val="24"/>
                <w:szCs w:val="24"/>
                <w:lang w:eastAsia="en-GB" w:bidi="en-GB"/>
              </w:rPr>
              <w:t xml:space="preserve"> and in staffroom</w:t>
            </w:r>
            <w:r w:rsidR="00573498">
              <w:rPr>
                <w:rFonts w:ascii="Comic Sans MS" w:eastAsia="Calibri" w:hAnsi="Comic Sans MS" w:cs="Calibri"/>
                <w:sz w:val="24"/>
                <w:szCs w:val="24"/>
                <w:lang w:eastAsia="en-GB" w:bidi="en-GB"/>
              </w:rPr>
              <w:t>. A suitably adapted height table for a wheelchair user or child who needs a reasonable adjustment</w:t>
            </w:r>
            <w:r>
              <w:rPr>
                <w:rFonts w:ascii="Comic Sans MS" w:eastAsia="Calibri" w:hAnsi="Comic Sans MS" w:cs="Calibri"/>
                <w:sz w:val="24"/>
                <w:szCs w:val="24"/>
                <w:lang w:eastAsia="en-GB" w:bidi="en-GB"/>
              </w:rPr>
              <w:t xml:space="preserve"> available in key areas of school </w:t>
            </w:r>
            <w:proofErr w:type="spellStart"/>
            <w:r>
              <w:rPr>
                <w:rFonts w:ascii="Comic Sans MS" w:eastAsia="Calibri" w:hAnsi="Comic Sans MS" w:cs="Calibri"/>
                <w:sz w:val="24"/>
                <w:szCs w:val="24"/>
                <w:lang w:eastAsia="en-GB" w:bidi="en-GB"/>
              </w:rPr>
              <w:t>eg</w:t>
            </w:r>
            <w:proofErr w:type="spellEnd"/>
            <w:r>
              <w:rPr>
                <w:rFonts w:ascii="Comic Sans MS" w:eastAsia="Calibri" w:hAnsi="Comic Sans MS" w:cs="Calibri"/>
                <w:sz w:val="24"/>
                <w:szCs w:val="24"/>
                <w:lang w:eastAsia="en-GB" w:bidi="en-GB"/>
              </w:rPr>
              <w:t xml:space="preserve"> Computer suite, pupil’s classroom.</w:t>
            </w:r>
          </w:p>
          <w:p w:rsidR="00DD0F5A" w:rsidRDefault="00DD0F5A"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Playground and other areas have tables suitable for a wheelchair user.</w:t>
            </w:r>
          </w:p>
        </w:tc>
        <w:tc>
          <w:tcPr>
            <w:tcW w:w="3402" w:type="dxa"/>
          </w:tcPr>
          <w:p w:rsidR="00573498"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Research </w:t>
            </w:r>
            <w:r w:rsidR="00807926">
              <w:rPr>
                <w:rFonts w:ascii="Comic Sans MS" w:eastAsia="Calibri" w:hAnsi="Comic Sans MS" w:cs="Calibri"/>
                <w:sz w:val="24"/>
                <w:szCs w:val="24"/>
                <w:lang w:eastAsia="en-GB" w:bidi="en-GB"/>
              </w:rPr>
              <w:t xml:space="preserve">purchase of </w:t>
            </w:r>
            <w:r>
              <w:rPr>
                <w:rFonts w:ascii="Comic Sans MS" w:eastAsia="Calibri" w:hAnsi="Comic Sans MS" w:cs="Calibri"/>
                <w:sz w:val="24"/>
                <w:szCs w:val="24"/>
                <w:lang w:eastAsia="en-GB" w:bidi="en-GB"/>
              </w:rPr>
              <w:t>chairs with arms</w:t>
            </w:r>
            <w:r w:rsidR="00807926">
              <w:rPr>
                <w:rFonts w:ascii="Comic Sans MS" w:eastAsia="Calibri" w:hAnsi="Comic Sans MS" w:cs="Calibri"/>
                <w:sz w:val="24"/>
                <w:szCs w:val="24"/>
                <w:lang w:eastAsia="en-GB" w:bidi="en-GB"/>
              </w:rPr>
              <w:t>. Order and purchase. Take advic</w:t>
            </w:r>
            <w:r>
              <w:rPr>
                <w:rFonts w:ascii="Comic Sans MS" w:eastAsia="Calibri" w:hAnsi="Comic Sans MS" w:cs="Calibri"/>
                <w:sz w:val="24"/>
                <w:szCs w:val="24"/>
                <w:lang w:eastAsia="en-GB" w:bidi="en-GB"/>
              </w:rPr>
              <w:t xml:space="preserve">e from OT for wheelchair user child and purchase particular </w:t>
            </w:r>
            <w:r w:rsidR="00C67F4D">
              <w:rPr>
                <w:rFonts w:ascii="Comic Sans MS" w:eastAsia="Calibri" w:hAnsi="Comic Sans MS" w:cs="Calibri"/>
                <w:sz w:val="24"/>
                <w:szCs w:val="24"/>
                <w:lang w:eastAsia="en-GB" w:bidi="en-GB"/>
              </w:rPr>
              <w:t>equipment as recommen</w:t>
            </w:r>
            <w:r w:rsidR="00807926">
              <w:rPr>
                <w:rFonts w:ascii="Comic Sans MS" w:eastAsia="Calibri" w:hAnsi="Comic Sans MS" w:cs="Calibri"/>
                <w:sz w:val="24"/>
                <w:szCs w:val="24"/>
                <w:lang w:eastAsia="en-GB" w:bidi="en-GB"/>
              </w:rPr>
              <w:t>ded.</w:t>
            </w: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Replace/add to playground furniture and other areas with wheelchair friendly equipment.</w:t>
            </w:r>
          </w:p>
        </w:tc>
        <w:tc>
          <w:tcPr>
            <w:tcW w:w="2127" w:type="dxa"/>
          </w:tcPr>
          <w:p w:rsidR="00573498"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2025.</w:t>
            </w: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p>
          <w:p w:rsidR="00C67F4D" w:rsidRDefault="00C67F4D"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2026.</w:t>
            </w:r>
          </w:p>
        </w:tc>
        <w:tc>
          <w:tcPr>
            <w:tcW w:w="2243" w:type="dxa"/>
          </w:tcPr>
          <w:p w:rsidR="00573498"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SMB and Head Teacher.</w:t>
            </w:r>
          </w:p>
        </w:tc>
        <w:tc>
          <w:tcPr>
            <w:tcW w:w="2934" w:type="dxa"/>
          </w:tcPr>
          <w:p w:rsidR="00573498" w:rsidRDefault="00A72678"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Seating with arms available in identified classrooms, rooms and staff room.</w:t>
            </w:r>
          </w:p>
        </w:tc>
      </w:tr>
      <w:tr w:rsidR="007D7CE4" w:rsidTr="0073066D">
        <w:tc>
          <w:tcPr>
            <w:tcW w:w="3964" w:type="dxa"/>
          </w:tcPr>
          <w:p w:rsidR="007D7CE4" w:rsidRDefault="00D301E2"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All pupils, including w</w:t>
            </w:r>
            <w:r w:rsidR="007D7CE4">
              <w:rPr>
                <w:rFonts w:ascii="Comic Sans MS" w:eastAsia="Calibri" w:hAnsi="Comic Sans MS" w:cs="Calibri"/>
                <w:sz w:val="24"/>
                <w:szCs w:val="24"/>
                <w:lang w:eastAsia="en-GB" w:bidi="en-GB"/>
              </w:rPr>
              <w:t>heelchair user can open doors and move around with ease.</w:t>
            </w:r>
          </w:p>
        </w:tc>
        <w:tc>
          <w:tcPr>
            <w:tcW w:w="3402" w:type="dxa"/>
          </w:tcPr>
          <w:p w:rsidR="007D7CE4" w:rsidRDefault="00D301E2"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Research possibility of power assisted doors from lower level classrooms and in Computer Suite.</w:t>
            </w:r>
          </w:p>
        </w:tc>
        <w:tc>
          <w:tcPr>
            <w:tcW w:w="2127" w:type="dxa"/>
          </w:tcPr>
          <w:p w:rsidR="007D7CE4"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September 2026.</w:t>
            </w:r>
          </w:p>
        </w:tc>
        <w:tc>
          <w:tcPr>
            <w:tcW w:w="2243" w:type="dxa"/>
          </w:tcPr>
          <w:p w:rsidR="007D7CE4"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SBM and Head Teacher</w:t>
            </w:r>
          </w:p>
        </w:tc>
        <w:tc>
          <w:tcPr>
            <w:tcW w:w="2934" w:type="dxa"/>
          </w:tcPr>
          <w:p w:rsidR="007D7CE4" w:rsidRDefault="00807926" w:rsidP="00EC6961">
            <w:pPr>
              <w:rPr>
                <w:rFonts w:ascii="Comic Sans MS" w:eastAsia="Calibri" w:hAnsi="Comic Sans MS" w:cs="Calibri"/>
                <w:sz w:val="24"/>
                <w:szCs w:val="24"/>
                <w:lang w:eastAsia="en-GB" w:bidi="en-GB"/>
              </w:rPr>
            </w:pPr>
            <w:r>
              <w:rPr>
                <w:rFonts w:ascii="Comic Sans MS" w:eastAsia="Calibri" w:hAnsi="Comic Sans MS" w:cs="Calibri"/>
                <w:sz w:val="24"/>
                <w:szCs w:val="24"/>
                <w:lang w:eastAsia="en-GB" w:bidi="en-GB"/>
              </w:rPr>
              <w:t xml:space="preserve">Pupils, including wheelchair user, can move around with greater ease and independence. </w:t>
            </w:r>
          </w:p>
        </w:tc>
      </w:tr>
    </w:tbl>
    <w:p w:rsidR="00EC6961" w:rsidRDefault="00EC6961" w:rsidP="00EC6961">
      <w:pPr>
        <w:rPr>
          <w:rFonts w:ascii="Comic Sans MS" w:eastAsia="Calibri" w:hAnsi="Comic Sans MS" w:cs="Calibri"/>
          <w:sz w:val="24"/>
          <w:szCs w:val="24"/>
          <w:lang w:eastAsia="en-GB" w:bidi="en-GB"/>
        </w:rPr>
      </w:pPr>
    </w:p>
    <w:p w:rsidR="00EC6961" w:rsidRDefault="00EC6961" w:rsidP="00EC6961">
      <w:pPr>
        <w:rPr>
          <w:rFonts w:ascii="Comic Sans MS" w:eastAsia="Calibri" w:hAnsi="Comic Sans MS" w:cs="Calibri"/>
          <w:sz w:val="24"/>
          <w:szCs w:val="24"/>
          <w:lang w:eastAsia="en-GB" w:bidi="en-GB"/>
        </w:rPr>
      </w:pPr>
    </w:p>
    <w:p w:rsidR="00CA713F" w:rsidRPr="00EC6961" w:rsidRDefault="00CA713F" w:rsidP="00EC6961">
      <w:pPr>
        <w:rPr>
          <w:rFonts w:ascii="Comic Sans MS" w:eastAsia="Calibri" w:hAnsi="Comic Sans MS" w:cs="Calibri"/>
          <w:sz w:val="24"/>
          <w:szCs w:val="24"/>
          <w:lang w:eastAsia="en-GB" w:bidi="en-GB"/>
        </w:rPr>
        <w:sectPr w:rsidR="00CA713F" w:rsidRPr="00EC6961" w:rsidSect="00AF278A">
          <w:pgSz w:w="16840" w:h="11910" w:orient="landscape"/>
          <w:pgMar w:top="1440" w:right="1080" w:bottom="1440" w:left="1080" w:header="720" w:footer="720" w:gutter="0"/>
          <w:cols w:space="720"/>
          <w:docGrid w:linePitch="299"/>
        </w:sectPr>
      </w:pPr>
    </w:p>
    <w:p w:rsidR="0070604A" w:rsidRPr="000554DD" w:rsidRDefault="0070604A" w:rsidP="00AC0E95">
      <w:pPr>
        <w:pStyle w:val="ListParagraph"/>
        <w:ind w:left="720" w:firstLine="0"/>
        <w:rPr>
          <w:rFonts w:ascii="Comic Sans MS" w:hAnsi="Comic Sans MS"/>
          <w:b/>
          <w:sz w:val="24"/>
          <w:szCs w:val="24"/>
          <w:u w:val="single"/>
        </w:rPr>
      </w:pPr>
    </w:p>
    <w:p w:rsidR="009C4760" w:rsidRDefault="009C4760" w:rsidP="0070604A">
      <w:pPr>
        <w:jc w:val="center"/>
        <w:rPr>
          <w:b/>
          <w:sz w:val="32"/>
          <w:szCs w:val="32"/>
          <w:u w:val="single"/>
        </w:rPr>
      </w:pPr>
    </w:p>
    <w:p w:rsidR="009C4760" w:rsidRDefault="009C4760" w:rsidP="0070604A">
      <w:pPr>
        <w:jc w:val="center"/>
        <w:rPr>
          <w:b/>
          <w:sz w:val="32"/>
          <w:szCs w:val="32"/>
          <w:u w:val="single"/>
        </w:rPr>
      </w:pPr>
    </w:p>
    <w:sectPr w:rsidR="009C4760" w:rsidSect="000544E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B2842"/>
    <w:multiLevelType w:val="hybridMultilevel"/>
    <w:tmpl w:val="6D72290A"/>
    <w:lvl w:ilvl="0" w:tplc="B14072AE">
      <w:start w:val="1"/>
      <w:numFmt w:val="decimal"/>
      <w:lvlText w:val="%1)"/>
      <w:lvlJc w:val="left"/>
      <w:pPr>
        <w:ind w:left="546" w:hanging="428"/>
      </w:pPr>
      <w:rPr>
        <w:rFonts w:ascii="Century Gothic" w:eastAsia="Century Gothic" w:hAnsi="Century Gothic" w:cs="Century Gothic" w:hint="default"/>
        <w:w w:val="100"/>
        <w:sz w:val="22"/>
        <w:szCs w:val="22"/>
        <w:lang w:val="en-GB" w:eastAsia="en-GB" w:bidi="en-GB"/>
      </w:rPr>
    </w:lvl>
    <w:lvl w:ilvl="1" w:tplc="E7A68DFA">
      <w:numFmt w:val="bullet"/>
      <w:lvlText w:val="•"/>
      <w:lvlJc w:val="left"/>
      <w:pPr>
        <w:ind w:left="853" w:hanging="296"/>
      </w:pPr>
      <w:rPr>
        <w:rFonts w:ascii="Arial" w:eastAsia="Arial" w:hAnsi="Arial" w:cs="Arial" w:hint="default"/>
        <w:w w:val="100"/>
        <w:sz w:val="22"/>
        <w:szCs w:val="22"/>
        <w:lang w:val="en-GB" w:eastAsia="en-GB" w:bidi="en-GB"/>
      </w:rPr>
    </w:lvl>
    <w:lvl w:ilvl="2" w:tplc="3CD66640">
      <w:numFmt w:val="bullet"/>
      <w:lvlText w:val="•"/>
      <w:lvlJc w:val="left"/>
      <w:pPr>
        <w:ind w:left="1860" w:hanging="296"/>
      </w:pPr>
      <w:rPr>
        <w:rFonts w:hint="default"/>
        <w:lang w:val="en-GB" w:eastAsia="en-GB" w:bidi="en-GB"/>
      </w:rPr>
    </w:lvl>
    <w:lvl w:ilvl="3" w:tplc="1994B56C">
      <w:numFmt w:val="bullet"/>
      <w:lvlText w:val="•"/>
      <w:lvlJc w:val="left"/>
      <w:pPr>
        <w:ind w:left="2861" w:hanging="296"/>
      </w:pPr>
      <w:rPr>
        <w:rFonts w:hint="default"/>
        <w:lang w:val="en-GB" w:eastAsia="en-GB" w:bidi="en-GB"/>
      </w:rPr>
    </w:lvl>
    <w:lvl w:ilvl="4" w:tplc="823A92C8">
      <w:numFmt w:val="bullet"/>
      <w:lvlText w:val="•"/>
      <w:lvlJc w:val="left"/>
      <w:pPr>
        <w:ind w:left="3862" w:hanging="296"/>
      </w:pPr>
      <w:rPr>
        <w:rFonts w:hint="default"/>
        <w:lang w:val="en-GB" w:eastAsia="en-GB" w:bidi="en-GB"/>
      </w:rPr>
    </w:lvl>
    <w:lvl w:ilvl="5" w:tplc="90FEE926">
      <w:numFmt w:val="bullet"/>
      <w:lvlText w:val="•"/>
      <w:lvlJc w:val="left"/>
      <w:pPr>
        <w:ind w:left="4862" w:hanging="296"/>
      </w:pPr>
      <w:rPr>
        <w:rFonts w:hint="default"/>
        <w:lang w:val="en-GB" w:eastAsia="en-GB" w:bidi="en-GB"/>
      </w:rPr>
    </w:lvl>
    <w:lvl w:ilvl="6" w:tplc="F5369936">
      <w:numFmt w:val="bullet"/>
      <w:lvlText w:val="•"/>
      <w:lvlJc w:val="left"/>
      <w:pPr>
        <w:ind w:left="5863" w:hanging="296"/>
      </w:pPr>
      <w:rPr>
        <w:rFonts w:hint="default"/>
        <w:lang w:val="en-GB" w:eastAsia="en-GB" w:bidi="en-GB"/>
      </w:rPr>
    </w:lvl>
    <w:lvl w:ilvl="7" w:tplc="299827A0">
      <w:numFmt w:val="bullet"/>
      <w:lvlText w:val="•"/>
      <w:lvlJc w:val="left"/>
      <w:pPr>
        <w:ind w:left="6864" w:hanging="296"/>
      </w:pPr>
      <w:rPr>
        <w:rFonts w:hint="default"/>
        <w:lang w:val="en-GB" w:eastAsia="en-GB" w:bidi="en-GB"/>
      </w:rPr>
    </w:lvl>
    <w:lvl w:ilvl="8" w:tplc="8748405E">
      <w:numFmt w:val="bullet"/>
      <w:lvlText w:val="•"/>
      <w:lvlJc w:val="left"/>
      <w:pPr>
        <w:ind w:left="7864" w:hanging="296"/>
      </w:pPr>
      <w:rPr>
        <w:rFonts w:hint="default"/>
        <w:lang w:val="en-GB" w:eastAsia="en-GB" w:bidi="en-GB"/>
      </w:rPr>
    </w:lvl>
  </w:abstractNum>
  <w:abstractNum w:abstractNumId="1" w15:restartNumberingAfterBreak="0">
    <w:nsid w:val="32757C16"/>
    <w:multiLevelType w:val="hybridMultilevel"/>
    <w:tmpl w:val="2B00E4DC"/>
    <w:lvl w:ilvl="0" w:tplc="71B6D74C">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40947"/>
    <w:multiLevelType w:val="hybridMultilevel"/>
    <w:tmpl w:val="3514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9D7587"/>
    <w:multiLevelType w:val="hybridMultilevel"/>
    <w:tmpl w:val="06A8A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A65364"/>
    <w:multiLevelType w:val="hybridMultilevel"/>
    <w:tmpl w:val="E8A0F8B4"/>
    <w:lvl w:ilvl="0" w:tplc="D9A88194">
      <w:start w:val="1"/>
      <w:numFmt w:val="lowerLetter"/>
      <w:lvlText w:val="(%1)"/>
      <w:lvlJc w:val="left"/>
      <w:pPr>
        <w:ind w:left="788" w:hanging="372"/>
      </w:pPr>
      <w:rPr>
        <w:rFonts w:ascii="Century Gothic" w:eastAsia="Century Gothic" w:hAnsi="Century Gothic" w:cs="Century Gothic" w:hint="default"/>
        <w:spacing w:val="-5"/>
        <w:w w:val="100"/>
        <w:sz w:val="22"/>
        <w:szCs w:val="22"/>
        <w:lang w:val="en-GB" w:eastAsia="en-GB" w:bidi="en-GB"/>
      </w:rPr>
    </w:lvl>
    <w:lvl w:ilvl="1" w:tplc="7F5A2C24">
      <w:numFmt w:val="bullet"/>
      <w:lvlText w:val="•"/>
      <w:lvlJc w:val="left"/>
      <w:pPr>
        <w:ind w:left="853" w:hanging="293"/>
      </w:pPr>
      <w:rPr>
        <w:rFonts w:ascii="Arial" w:eastAsia="Arial" w:hAnsi="Arial" w:cs="Arial" w:hint="default"/>
        <w:w w:val="100"/>
        <w:sz w:val="22"/>
        <w:szCs w:val="22"/>
        <w:lang w:val="en-GB" w:eastAsia="en-GB" w:bidi="en-GB"/>
      </w:rPr>
    </w:lvl>
    <w:lvl w:ilvl="2" w:tplc="C9CE5EE2">
      <w:numFmt w:val="bullet"/>
      <w:lvlText w:val="•"/>
      <w:lvlJc w:val="left"/>
      <w:pPr>
        <w:ind w:left="1860" w:hanging="293"/>
      </w:pPr>
      <w:rPr>
        <w:lang w:val="en-GB" w:eastAsia="en-GB" w:bidi="en-GB"/>
      </w:rPr>
    </w:lvl>
    <w:lvl w:ilvl="3" w:tplc="7C58C5C8">
      <w:numFmt w:val="bullet"/>
      <w:lvlText w:val="•"/>
      <w:lvlJc w:val="left"/>
      <w:pPr>
        <w:ind w:left="2861" w:hanging="293"/>
      </w:pPr>
      <w:rPr>
        <w:lang w:val="en-GB" w:eastAsia="en-GB" w:bidi="en-GB"/>
      </w:rPr>
    </w:lvl>
    <w:lvl w:ilvl="4" w:tplc="2F401548">
      <w:numFmt w:val="bullet"/>
      <w:lvlText w:val="•"/>
      <w:lvlJc w:val="left"/>
      <w:pPr>
        <w:ind w:left="3862" w:hanging="293"/>
      </w:pPr>
      <w:rPr>
        <w:lang w:val="en-GB" w:eastAsia="en-GB" w:bidi="en-GB"/>
      </w:rPr>
    </w:lvl>
    <w:lvl w:ilvl="5" w:tplc="C712A82A">
      <w:numFmt w:val="bullet"/>
      <w:lvlText w:val="•"/>
      <w:lvlJc w:val="left"/>
      <w:pPr>
        <w:ind w:left="4862" w:hanging="293"/>
      </w:pPr>
      <w:rPr>
        <w:lang w:val="en-GB" w:eastAsia="en-GB" w:bidi="en-GB"/>
      </w:rPr>
    </w:lvl>
    <w:lvl w:ilvl="6" w:tplc="BD144642">
      <w:numFmt w:val="bullet"/>
      <w:lvlText w:val="•"/>
      <w:lvlJc w:val="left"/>
      <w:pPr>
        <w:ind w:left="5863" w:hanging="293"/>
      </w:pPr>
      <w:rPr>
        <w:lang w:val="en-GB" w:eastAsia="en-GB" w:bidi="en-GB"/>
      </w:rPr>
    </w:lvl>
    <w:lvl w:ilvl="7" w:tplc="A99437FC">
      <w:numFmt w:val="bullet"/>
      <w:lvlText w:val="•"/>
      <w:lvlJc w:val="left"/>
      <w:pPr>
        <w:ind w:left="6864" w:hanging="293"/>
      </w:pPr>
      <w:rPr>
        <w:lang w:val="en-GB" w:eastAsia="en-GB" w:bidi="en-GB"/>
      </w:rPr>
    </w:lvl>
    <w:lvl w:ilvl="8" w:tplc="44D62A12">
      <w:numFmt w:val="bullet"/>
      <w:lvlText w:val="•"/>
      <w:lvlJc w:val="left"/>
      <w:pPr>
        <w:ind w:left="7864" w:hanging="293"/>
      </w:pPr>
      <w:rPr>
        <w:lang w:val="en-GB" w:eastAsia="en-GB" w:bidi="en-GB"/>
      </w:rPr>
    </w:lvl>
  </w:abstractNum>
  <w:num w:numId="1">
    <w:abstractNumId w:val="4"/>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04A"/>
    <w:rsid w:val="00010228"/>
    <w:rsid w:val="00020990"/>
    <w:rsid w:val="000544ED"/>
    <w:rsid w:val="000554DD"/>
    <w:rsid w:val="00064E47"/>
    <w:rsid w:val="000864B8"/>
    <w:rsid w:val="000C3CFB"/>
    <w:rsid w:val="000C5970"/>
    <w:rsid w:val="000C5F45"/>
    <w:rsid w:val="000D77E3"/>
    <w:rsid w:val="000E2F56"/>
    <w:rsid w:val="000E4BBA"/>
    <w:rsid w:val="000E7049"/>
    <w:rsid w:val="00114A98"/>
    <w:rsid w:val="00124430"/>
    <w:rsid w:val="0017325F"/>
    <w:rsid w:val="00185009"/>
    <w:rsid w:val="00194BF1"/>
    <w:rsid w:val="001D27D5"/>
    <w:rsid w:val="00215FB8"/>
    <w:rsid w:val="00231A02"/>
    <w:rsid w:val="0025190A"/>
    <w:rsid w:val="002623C1"/>
    <w:rsid w:val="002679A3"/>
    <w:rsid w:val="00270624"/>
    <w:rsid w:val="002800C3"/>
    <w:rsid w:val="002C0C95"/>
    <w:rsid w:val="003277D2"/>
    <w:rsid w:val="003C19B4"/>
    <w:rsid w:val="00412214"/>
    <w:rsid w:val="00430BE3"/>
    <w:rsid w:val="00431B80"/>
    <w:rsid w:val="00432A81"/>
    <w:rsid w:val="004667C2"/>
    <w:rsid w:val="00471183"/>
    <w:rsid w:val="00486202"/>
    <w:rsid w:val="004C1D5F"/>
    <w:rsid w:val="004C1D7F"/>
    <w:rsid w:val="004D0628"/>
    <w:rsid w:val="004D459F"/>
    <w:rsid w:val="00573498"/>
    <w:rsid w:val="005805E4"/>
    <w:rsid w:val="00585ACD"/>
    <w:rsid w:val="00586ADF"/>
    <w:rsid w:val="005B337E"/>
    <w:rsid w:val="005B382D"/>
    <w:rsid w:val="005D7F39"/>
    <w:rsid w:val="005F48B3"/>
    <w:rsid w:val="005F5AEB"/>
    <w:rsid w:val="00600C5E"/>
    <w:rsid w:val="00613C29"/>
    <w:rsid w:val="006301AF"/>
    <w:rsid w:val="00632958"/>
    <w:rsid w:val="0067765D"/>
    <w:rsid w:val="006853D5"/>
    <w:rsid w:val="00690AC5"/>
    <w:rsid w:val="00693DC2"/>
    <w:rsid w:val="006C0F53"/>
    <w:rsid w:val="006C54C0"/>
    <w:rsid w:val="006D131D"/>
    <w:rsid w:val="006E683C"/>
    <w:rsid w:val="0070604A"/>
    <w:rsid w:val="007254C1"/>
    <w:rsid w:val="0073066D"/>
    <w:rsid w:val="007415C4"/>
    <w:rsid w:val="007454EC"/>
    <w:rsid w:val="0077087F"/>
    <w:rsid w:val="00795302"/>
    <w:rsid w:val="007B04ED"/>
    <w:rsid w:val="007C7637"/>
    <w:rsid w:val="007D16DE"/>
    <w:rsid w:val="007D6395"/>
    <w:rsid w:val="007D7CE4"/>
    <w:rsid w:val="00807926"/>
    <w:rsid w:val="00842D24"/>
    <w:rsid w:val="00844E22"/>
    <w:rsid w:val="00862EDB"/>
    <w:rsid w:val="0088396D"/>
    <w:rsid w:val="008A49B4"/>
    <w:rsid w:val="008B05C7"/>
    <w:rsid w:val="008F2347"/>
    <w:rsid w:val="008F516F"/>
    <w:rsid w:val="009063D3"/>
    <w:rsid w:val="00973E33"/>
    <w:rsid w:val="00987F1B"/>
    <w:rsid w:val="009A0AC3"/>
    <w:rsid w:val="009A576F"/>
    <w:rsid w:val="009C199F"/>
    <w:rsid w:val="009C4760"/>
    <w:rsid w:val="009D3AD1"/>
    <w:rsid w:val="009D7129"/>
    <w:rsid w:val="009F0824"/>
    <w:rsid w:val="009F4197"/>
    <w:rsid w:val="00A010B6"/>
    <w:rsid w:val="00A048C1"/>
    <w:rsid w:val="00A0493D"/>
    <w:rsid w:val="00A163A2"/>
    <w:rsid w:val="00A65329"/>
    <w:rsid w:val="00A72678"/>
    <w:rsid w:val="00AC0E95"/>
    <w:rsid w:val="00AF278A"/>
    <w:rsid w:val="00AF5214"/>
    <w:rsid w:val="00AF6CB1"/>
    <w:rsid w:val="00B23526"/>
    <w:rsid w:val="00B25009"/>
    <w:rsid w:val="00B34A11"/>
    <w:rsid w:val="00B40AD1"/>
    <w:rsid w:val="00B438C0"/>
    <w:rsid w:val="00B43BBD"/>
    <w:rsid w:val="00B552C1"/>
    <w:rsid w:val="00BB1A0C"/>
    <w:rsid w:val="00BB37C5"/>
    <w:rsid w:val="00BC6D3A"/>
    <w:rsid w:val="00BE19D8"/>
    <w:rsid w:val="00BE28CC"/>
    <w:rsid w:val="00BF5D0E"/>
    <w:rsid w:val="00BF63D6"/>
    <w:rsid w:val="00C37791"/>
    <w:rsid w:val="00C57568"/>
    <w:rsid w:val="00C67F4D"/>
    <w:rsid w:val="00C95929"/>
    <w:rsid w:val="00CA713F"/>
    <w:rsid w:val="00CC1823"/>
    <w:rsid w:val="00D301E2"/>
    <w:rsid w:val="00D33054"/>
    <w:rsid w:val="00D40570"/>
    <w:rsid w:val="00D55BC2"/>
    <w:rsid w:val="00D71B25"/>
    <w:rsid w:val="00D92B76"/>
    <w:rsid w:val="00DD0F5A"/>
    <w:rsid w:val="00E021B1"/>
    <w:rsid w:val="00E15387"/>
    <w:rsid w:val="00E16172"/>
    <w:rsid w:val="00E2440C"/>
    <w:rsid w:val="00E25E85"/>
    <w:rsid w:val="00E46939"/>
    <w:rsid w:val="00E60692"/>
    <w:rsid w:val="00E9687F"/>
    <w:rsid w:val="00EC6961"/>
    <w:rsid w:val="00ED0B08"/>
    <w:rsid w:val="00EF02B7"/>
    <w:rsid w:val="00F06098"/>
    <w:rsid w:val="00F140B8"/>
    <w:rsid w:val="00F275C0"/>
    <w:rsid w:val="00F41D1C"/>
    <w:rsid w:val="00F52F45"/>
    <w:rsid w:val="00F679B7"/>
    <w:rsid w:val="00FC6FE9"/>
    <w:rsid w:val="00FE6035"/>
    <w:rsid w:val="00FF3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AADA9"/>
  <w15:chartTrackingRefBased/>
  <w15:docId w15:val="{86662FF5-5652-434C-8F5F-BC1E4C8F6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1"/>
    <w:semiHidden/>
    <w:unhideWhenUsed/>
    <w:qFormat/>
    <w:rsid w:val="0070604A"/>
    <w:pPr>
      <w:widowControl w:val="0"/>
      <w:autoSpaceDE w:val="0"/>
      <w:autoSpaceDN w:val="0"/>
      <w:spacing w:after="0" w:line="240" w:lineRule="auto"/>
      <w:ind w:left="104"/>
      <w:outlineLvl w:val="1"/>
    </w:pPr>
    <w:rPr>
      <w:rFonts w:ascii="Calibri" w:eastAsia="Calibri" w:hAnsi="Calibri" w:cs="Calibri"/>
      <w:b/>
      <w:bCs/>
      <w:sz w:val="26"/>
      <w:szCs w:val="26"/>
      <w:lang w:eastAsia="en-GB" w:bidi="en-GB"/>
    </w:rPr>
  </w:style>
  <w:style w:type="paragraph" w:styleId="Heading3">
    <w:name w:val="heading 3"/>
    <w:basedOn w:val="Normal"/>
    <w:next w:val="Normal"/>
    <w:link w:val="Heading3Char"/>
    <w:uiPriority w:val="9"/>
    <w:semiHidden/>
    <w:unhideWhenUsed/>
    <w:qFormat/>
    <w:rsid w:val="00AC0E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70604A"/>
    <w:rPr>
      <w:rFonts w:ascii="Calibri" w:eastAsia="Calibri" w:hAnsi="Calibri" w:cs="Calibri"/>
      <w:b/>
      <w:bCs/>
      <w:sz w:val="26"/>
      <w:szCs w:val="26"/>
      <w:lang w:eastAsia="en-GB" w:bidi="en-GB"/>
    </w:rPr>
  </w:style>
  <w:style w:type="paragraph" w:styleId="BodyText">
    <w:name w:val="Body Text"/>
    <w:basedOn w:val="Normal"/>
    <w:link w:val="BodyTextChar"/>
    <w:uiPriority w:val="1"/>
    <w:semiHidden/>
    <w:unhideWhenUsed/>
    <w:qFormat/>
    <w:rsid w:val="0070604A"/>
    <w:pPr>
      <w:widowControl w:val="0"/>
      <w:autoSpaceDE w:val="0"/>
      <w:autoSpaceDN w:val="0"/>
      <w:spacing w:after="0" w:line="240" w:lineRule="auto"/>
    </w:pPr>
    <w:rPr>
      <w:rFonts w:ascii="Calibri" w:eastAsia="Calibri" w:hAnsi="Calibri" w:cs="Calibri"/>
      <w:lang w:eastAsia="en-GB" w:bidi="en-GB"/>
    </w:rPr>
  </w:style>
  <w:style w:type="character" w:customStyle="1" w:styleId="BodyTextChar">
    <w:name w:val="Body Text Char"/>
    <w:basedOn w:val="DefaultParagraphFont"/>
    <w:link w:val="BodyText"/>
    <w:uiPriority w:val="1"/>
    <w:semiHidden/>
    <w:rsid w:val="0070604A"/>
    <w:rPr>
      <w:rFonts w:ascii="Calibri" w:eastAsia="Calibri" w:hAnsi="Calibri" w:cs="Calibri"/>
      <w:lang w:eastAsia="en-GB" w:bidi="en-GB"/>
    </w:rPr>
  </w:style>
  <w:style w:type="paragraph" w:styleId="ListParagraph">
    <w:name w:val="List Paragraph"/>
    <w:basedOn w:val="Normal"/>
    <w:uiPriority w:val="1"/>
    <w:qFormat/>
    <w:rsid w:val="0070604A"/>
    <w:pPr>
      <w:widowControl w:val="0"/>
      <w:autoSpaceDE w:val="0"/>
      <w:autoSpaceDN w:val="0"/>
      <w:spacing w:after="0" w:line="240" w:lineRule="auto"/>
      <w:ind w:left="853" w:hanging="293"/>
    </w:pPr>
    <w:rPr>
      <w:rFonts w:ascii="Calibri" w:eastAsia="Calibri" w:hAnsi="Calibri" w:cs="Calibri"/>
      <w:lang w:eastAsia="en-GB" w:bidi="en-GB"/>
    </w:rPr>
  </w:style>
  <w:style w:type="paragraph" w:styleId="Title">
    <w:name w:val="Title"/>
    <w:basedOn w:val="Normal"/>
    <w:link w:val="TitleChar"/>
    <w:uiPriority w:val="10"/>
    <w:qFormat/>
    <w:rsid w:val="004C1D5F"/>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n-GB"/>
    </w:rPr>
  </w:style>
  <w:style w:type="character" w:customStyle="1" w:styleId="TitleChar">
    <w:name w:val="Title Char"/>
    <w:basedOn w:val="DefaultParagraphFont"/>
    <w:link w:val="Title"/>
    <w:uiPriority w:val="10"/>
    <w:rsid w:val="004C1D5F"/>
    <w:rPr>
      <w:rFonts w:ascii="Cambria" w:eastAsia="Times New Roman" w:hAnsi="Cambria" w:cs="Times New Roman"/>
      <w:color w:val="17365D"/>
      <w:spacing w:val="5"/>
      <w:kern w:val="28"/>
      <w:sz w:val="52"/>
      <w:szCs w:val="52"/>
      <w:lang w:eastAsia="en-GB"/>
    </w:rPr>
  </w:style>
  <w:style w:type="character" w:customStyle="1" w:styleId="Heading3Char">
    <w:name w:val="Heading 3 Char"/>
    <w:basedOn w:val="DefaultParagraphFont"/>
    <w:link w:val="Heading3"/>
    <w:uiPriority w:val="9"/>
    <w:semiHidden/>
    <w:rsid w:val="00AC0E95"/>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7B0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23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347"/>
    <w:rPr>
      <w:rFonts w:ascii="Segoe UI" w:hAnsi="Segoe UI" w:cs="Segoe UI"/>
      <w:sz w:val="18"/>
      <w:szCs w:val="18"/>
    </w:rPr>
  </w:style>
  <w:style w:type="character" w:styleId="Hyperlink">
    <w:name w:val="Hyperlink"/>
    <w:basedOn w:val="DefaultParagraphFont"/>
    <w:uiPriority w:val="99"/>
    <w:unhideWhenUsed/>
    <w:rsid w:val="00DD0F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36039">
      <w:bodyDiv w:val="1"/>
      <w:marLeft w:val="0"/>
      <w:marRight w:val="0"/>
      <w:marTop w:val="0"/>
      <w:marBottom w:val="0"/>
      <w:divBdr>
        <w:top w:val="none" w:sz="0" w:space="0" w:color="auto"/>
        <w:left w:val="none" w:sz="0" w:space="0" w:color="auto"/>
        <w:bottom w:val="none" w:sz="0" w:space="0" w:color="auto"/>
        <w:right w:val="none" w:sz="0" w:space="0" w:color="auto"/>
      </w:divBdr>
    </w:div>
    <w:div w:id="821584665">
      <w:bodyDiv w:val="1"/>
      <w:marLeft w:val="0"/>
      <w:marRight w:val="0"/>
      <w:marTop w:val="0"/>
      <w:marBottom w:val="0"/>
      <w:divBdr>
        <w:top w:val="none" w:sz="0" w:space="0" w:color="auto"/>
        <w:left w:val="none" w:sz="0" w:space="0" w:color="auto"/>
        <w:bottom w:val="none" w:sz="0" w:space="0" w:color="auto"/>
        <w:right w:val="none" w:sz="0" w:space="0" w:color="auto"/>
      </w:divBdr>
    </w:div>
    <w:div w:id="949626288">
      <w:bodyDiv w:val="1"/>
      <w:marLeft w:val="0"/>
      <w:marRight w:val="0"/>
      <w:marTop w:val="0"/>
      <w:marBottom w:val="0"/>
      <w:divBdr>
        <w:top w:val="none" w:sz="0" w:space="0" w:color="auto"/>
        <w:left w:val="none" w:sz="0" w:space="0" w:color="auto"/>
        <w:bottom w:val="none" w:sz="0" w:space="0" w:color="auto"/>
        <w:right w:val="none" w:sz="0" w:space="0" w:color="auto"/>
      </w:divBdr>
    </w:div>
    <w:div w:id="1031802867">
      <w:bodyDiv w:val="1"/>
      <w:marLeft w:val="0"/>
      <w:marRight w:val="0"/>
      <w:marTop w:val="0"/>
      <w:marBottom w:val="0"/>
      <w:divBdr>
        <w:top w:val="none" w:sz="0" w:space="0" w:color="auto"/>
        <w:left w:val="none" w:sz="0" w:space="0" w:color="auto"/>
        <w:bottom w:val="none" w:sz="0" w:space="0" w:color="auto"/>
        <w:right w:val="none" w:sz="0" w:space="0" w:color="auto"/>
      </w:divBdr>
    </w:div>
    <w:div w:id="1472208343">
      <w:bodyDiv w:val="1"/>
      <w:marLeft w:val="0"/>
      <w:marRight w:val="0"/>
      <w:marTop w:val="0"/>
      <w:marBottom w:val="0"/>
      <w:divBdr>
        <w:top w:val="none" w:sz="0" w:space="0" w:color="auto"/>
        <w:left w:val="none" w:sz="0" w:space="0" w:color="auto"/>
        <w:bottom w:val="none" w:sz="0" w:space="0" w:color="auto"/>
        <w:right w:val="none" w:sz="0" w:space="0" w:color="auto"/>
      </w:divBdr>
    </w:div>
    <w:div w:id="210529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inclusive-communication/accessible-communcition-format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TotalTime>
  <Pages>20</Pages>
  <Words>3483</Words>
  <Characters>19855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Piotrowicz</dc:creator>
  <cp:keywords/>
  <dc:description/>
  <cp:lastModifiedBy>L Piotrowicz</cp:lastModifiedBy>
  <cp:revision>7</cp:revision>
  <cp:lastPrinted>2025-06-04T13:23:00Z</cp:lastPrinted>
  <dcterms:created xsi:type="dcterms:W3CDTF">2025-06-03T22:41:00Z</dcterms:created>
  <dcterms:modified xsi:type="dcterms:W3CDTF">2025-06-04T16:57:00Z</dcterms:modified>
</cp:coreProperties>
</file>